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6915" w14:textId="2B62C637" w:rsidR="002E449F" w:rsidRDefault="002E449F" w:rsidP="00424317">
      <w:pPr>
        <w:jc w:val="both"/>
        <w:rPr>
          <w:sz w:val="36"/>
          <w:szCs w:val="36"/>
        </w:rPr>
      </w:pPr>
    </w:p>
    <w:p w14:paraId="073C0C58" w14:textId="77777777" w:rsidR="002E449F" w:rsidRDefault="002E449F" w:rsidP="002E449F">
      <w:pPr>
        <w:jc w:val="center"/>
        <w:rPr>
          <w:sz w:val="36"/>
          <w:szCs w:val="36"/>
        </w:rPr>
      </w:pPr>
    </w:p>
    <w:p w14:paraId="25B24AE9" w14:textId="77777777" w:rsidR="002E449F" w:rsidRDefault="002E449F" w:rsidP="002E449F">
      <w:pPr>
        <w:jc w:val="center"/>
        <w:rPr>
          <w:sz w:val="36"/>
          <w:szCs w:val="36"/>
        </w:rPr>
      </w:pPr>
    </w:p>
    <w:p w14:paraId="43F0964D" w14:textId="77777777" w:rsidR="002E449F" w:rsidRDefault="002E449F" w:rsidP="002E449F">
      <w:pPr>
        <w:jc w:val="center"/>
        <w:rPr>
          <w:sz w:val="36"/>
          <w:szCs w:val="36"/>
        </w:rPr>
      </w:pPr>
    </w:p>
    <w:p w14:paraId="7FC2D0A6" w14:textId="77777777" w:rsidR="002E449F" w:rsidRDefault="002E449F" w:rsidP="002E449F">
      <w:pPr>
        <w:jc w:val="center"/>
        <w:rPr>
          <w:sz w:val="36"/>
          <w:szCs w:val="36"/>
        </w:rPr>
      </w:pPr>
    </w:p>
    <w:p w14:paraId="6FCB77D9" w14:textId="77777777" w:rsidR="002E449F" w:rsidRPr="00AB7943" w:rsidRDefault="002E449F" w:rsidP="002E449F">
      <w:pPr>
        <w:jc w:val="center"/>
        <w:rPr>
          <w:rFonts w:ascii="Book Antiqua" w:hAnsi="Book Antiqua"/>
          <w:sz w:val="36"/>
          <w:szCs w:val="36"/>
        </w:rPr>
      </w:pPr>
    </w:p>
    <w:p w14:paraId="6BC1B04C" w14:textId="77777777" w:rsidR="002E449F" w:rsidRPr="00AB7943" w:rsidRDefault="002E449F" w:rsidP="002E449F">
      <w:pPr>
        <w:jc w:val="center"/>
        <w:rPr>
          <w:rFonts w:ascii="Book Antiqua" w:hAnsi="Book Antiqua" w:cstheme="minorHAnsi"/>
          <w:sz w:val="36"/>
          <w:szCs w:val="36"/>
        </w:rPr>
      </w:pPr>
      <w:r w:rsidRPr="00AB7943">
        <w:rPr>
          <w:rFonts w:ascii="Book Antiqua" w:hAnsi="Book Antiqua" w:cstheme="minorHAnsi"/>
          <w:sz w:val="36"/>
          <w:szCs w:val="36"/>
        </w:rPr>
        <w:t>Regolamento per l’esercizio del diritto di accesso agli atti</w:t>
      </w:r>
    </w:p>
    <w:p w14:paraId="3C1782F5" w14:textId="77777777" w:rsidR="002E449F" w:rsidRPr="00AB7943" w:rsidRDefault="002E449F" w:rsidP="002E449F">
      <w:pPr>
        <w:jc w:val="center"/>
        <w:rPr>
          <w:rFonts w:ascii="Book Antiqua" w:hAnsi="Book Antiqua" w:cstheme="minorHAnsi"/>
          <w:sz w:val="24"/>
          <w:szCs w:val="24"/>
        </w:rPr>
      </w:pPr>
    </w:p>
    <w:p w14:paraId="6D07CF30" w14:textId="77777777" w:rsidR="002E449F" w:rsidRPr="00AB7943" w:rsidRDefault="002E449F" w:rsidP="002E449F">
      <w:pPr>
        <w:jc w:val="center"/>
        <w:rPr>
          <w:rFonts w:ascii="Book Antiqua" w:hAnsi="Book Antiqua" w:cstheme="minorHAnsi"/>
          <w:sz w:val="24"/>
          <w:szCs w:val="24"/>
        </w:rPr>
      </w:pPr>
    </w:p>
    <w:p w14:paraId="5FA44AA3" w14:textId="77777777" w:rsidR="002E449F" w:rsidRPr="00AB7943" w:rsidRDefault="002E449F" w:rsidP="002E449F">
      <w:pPr>
        <w:rPr>
          <w:rFonts w:ascii="Book Antiqua" w:hAnsi="Book Antiqua" w:cstheme="minorHAnsi"/>
          <w:sz w:val="24"/>
          <w:szCs w:val="24"/>
        </w:rPr>
      </w:pPr>
    </w:p>
    <w:p w14:paraId="3CD04620" w14:textId="77777777" w:rsidR="002E449F" w:rsidRPr="00AB7943" w:rsidRDefault="002E449F" w:rsidP="002E449F">
      <w:pPr>
        <w:rPr>
          <w:rFonts w:ascii="Book Antiqua" w:hAnsi="Book Antiqua" w:cstheme="minorHAnsi"/>
          <w:sz w:val="24"/>
          <w:szCs w:val="24"/>
        </w:rPr>
      </w:pPr>
    </w:p>
    <w:p w14:paraId="1D1F1D95" w14:textId="109B9C42" w:rsidR="009E1FC7" w:rsidRPr="00AB7943" w:rsidRDefault="002E449F" w:rsidP="002E449F">
      <w:pPr>
        <w:jc w:val="center"/>
        <w:rPr>
          <w:rFonts w:ascii="Book Antiqua" w:hAnsi="Book Antiqua" w:cstheme="minorHAnsi"/>
          <w:sz w:val="24"/>
          <w:szCs w:val="24"/>
        </w:rPr>
      </w:pPr>
      <w:r w:rsidRPr="00AB7943">
        <w:rPr>
          <w:rFonts w:ascii="Book Antiqua" w:hAnsi="Book Antiqua" w:cstheme="minorHAnsi"/>
          <w:sz w:val="24"/>
          <w:szCs w:val="24"/>
        </w:rPr>
        <w:t xml:space="preserve">Approvato e </w:t>
      </w:r>
      <w:r w:rsidR="00B7641C">
        <w:rPr>
          <w:rFonts w:ascii="Book Antiqua" w:hAnsi="Book Antiqua" w:cstheme="minorHAnsi"/>
          <w:sz w:val="24"/>
          <w:szCs w:val="24"/>
        </w:rPr>
        <w:t>d</w:t>
      </w:r>
      <w:r w:rsidRPr="00AB7943">
        <w:rPr>
          <w:rFonts w:ascii="Book Antiqua" w:hAnsi="Book Antiqua" w:cstheme="minorHAnsi"/>
          <w:sz w:val="24"/>
          <w:szCs w:val="24"/>
        </w:rPr>
        <w:t xml:space="preserve">eliberato </w:t>
      </w:r>
      <w:r w:rsidR="00B7641C">
        <w:rPr>
          <w:rFonts w:ascii="Book Antiqua" w:hAnsi="Book Antiqua" w:cstheme="minorHAnsi"/>
          <w:sz w:val="24"/>
          <w:szCs w:val="24"/>
        </w:rPr>
        <w:t xml:space="preserve">dal Consiglio di Amministrazione </w:t>
      </w:r>
      <w:r w:rsidRPr="00AB7943">
        <w:rPr>
          <w:rFonts w:ascii="Book Antiqua" w:hAnsi="Book Antiqua" w:cstheme="minorHAnsi"/>
          <w:sz w:val="24"/>
          <w:szCs w:val="24"/>
        </w:rPr>
        <w:t>nella seduta del</w:t>
      </w:r>
      <w:r w:rsidR="00266C82" w:rsidRPr="00AB7943">
        <w:rPr>
          <w:rFonts w:ascii="Book Antiqua" w:hAnsi="Book Antiqua" w:cstheme="minorHAnsi"/>
          <w:sz w:val="24"/>
          <w:szCs w:val="24"/>
        </w:rPr>
        <w:t>_____________</w:t>
      </w:r>
    </w:p>
    <w:p w14:paraId="4DBE9C71" w14:textId="77777777" w:rsidR="002E449F" w:rsidRPr="00AB7943" w:rsidRDefault="002E449F" w:rsidP="002E449F">
      <w:pPr>
        <w:jc w:val="center"/>
        <w:rPr>
          <w:rFonts w:ascii="Book Antiqua" w:hAnsi="Book Antiqua" w:cstheme="minorHAnsi"/>
          <w:sz w:val="24"/>
          <w:szCs w:val="24"/>
        </w:rPr>
      </w:pPr>
    </w:p>
    <w:p w14:paraId="2484878D" w14:textId="77777777" w:rsidR="002E449F" w:rsidRPr="00AB7943" w:rsidRDefault="002E449F" w:rsidP="002E449F">
      <w:pPr>
        <w:jc w:val="center"/>
        <w:rPr>
          <w:rFonts w:ascii="Book Antiqua" w:hAnsi="Book Antiqua" w:cstheme="minorHAnsi"/>
          <w:sz w:val="24"/>
          <w:szCs w:val="24"/>
        </w:rPr>
      </w:pPr>
    </w:p>
    <w:p w14:paraId="0B50E04D" w14:textId="77777777" w:rsidR="002E449F" w:rsidRPr="00AB7943" w:rsidRDefault="002E449F" w:rsidP="002E449F">
      <w:pPr>
        <w:jc w:val="center"/>
        <w:rPr>
          <w:rFonts w:ascii="Book Antiqua" w:hAnsi="Book Antiqua" w:cstheme="minorHAnsi"/>
          <w:sz w:val="24"/>
          <w:szCs w:val="24"/>
        </w:rPr>
      </w:pPr>
    </w:p>
    <w:p w14:paraId="38B9A6AA" w14:textId="77777777" w:rsidR="002E449F" w:rsidRPr="00AB7943" w:rsidRDefault="002E449F" w:rsidP="002E449F">
      <w:pPr>
        <w:jc w:val="center"/>
        <w:rPr>
          <w:rFonts w:ascii="Book Antiqua" w:hAnsi="Book Antiqua" w:cstheme="minorHAnsi"/>
          <w:sz w:val="24"/>
          <w:szCs w:val="24"/>
        </w:rPr>
      </w:pPr>
    </w:p>
    <w:p w14:paraId="453BA68B" w14:textId="77777777" w:rsidR="002E449F" w:rsidRPr="00AB7943" w:rsidRDefault="002E449F" w:rsidP="002E449F">
      <w:pPr>
        <w:jc w:val="center"/>
        <w:rPr>
          <w:rFonts w:ascii="Book Antiqua" w:hAnsi="Book Antiqua" w:cstheme="minorHAnsi"/>
          <w:sz w:val="24"/>
          <w:szCs w:val="24"/>
        </w:rPr>
      </w:pPr>
    </w:p>
    <w:p w14:paraId="1C70F3B9" w14:textId="77777777" w:rsidR="002E449F" w:rsidRPr="00AB7943" w:rsidRDefault="002E449F" w:rsidP="002E449F">
      <w:pPr>
        <w:jc w:val="center"/>
        <w:rPr>
          <w:rFonts w:ascii="Book Antiqua" w:hAnsi="Book Antiqua" w:cstheme="minorHAnsi"/>
          <w:sz w:val="24"/>
          <w:szCs w:val="24"/>
        </w:rPr>
      </w:pPr>
    </w:p>
    <w:p w14:paraId="3442AFCA" w14:textId="77777777" w:rsidR="002E449F" w:rsidRPr="00AB7943" w:rsidRDefault="002E449F" w:rsidP="002E449F">
      <w:pPr>
        <w:jc w:val="center"/>
        <w:rPr>
          <w:rFonts w:ascii="Book Antiqua" w:hAnsi="Book Antiqua" w:cstheme="minorHAnsi"/>
          <w:sz w:val="24"/>
          <w:szCs w:val="24"/>
        </w:rPr>
      </w:pPr>
    </w:p>
    <w:p w14:paraId="7D5E98F8" w14:textId="77777777" w:rsidR="002E449F" w:rsidRPr="00AB7943" w:rsidRDefault="002E449F" w:rsidP="002E449F">
      <w:pPr>
        <w:jc w:val="both"/>
        <w:rPr>
          <w:rFonts w:ascii="Book Antiqua" w:hAnsi="Book Antiqua" w:cstheme="minorHAnsi"/>
          <w:sz w:val="24"/>
          <w:szCs w:val="24"/>
        </w:rPr>
      </w:pPr>
    </w:p>
    <w:p w14:paraId="311F51F7" w14:textId="77777777" w:rsidR="002E449F" w:rsidRPr="00AB7943" w:rsidRDefault="002E449F" w:rsidP="002E449F">
      <w:pPr>
        <w:jc w:val="both"/>
        <w:rPr>
          <w:rFonts w:ascii="Book Antiqua" w:hAnsi="Book Antiqua" w:cstheme="minorHAnsi"/>
          <w:sz w:val="24"/>
          <w:szCs w:val="24"/>
        </w:rPr>
      </w:pPr>
    </w:p>
    <w:p w14:paraId="164CF93D" w14:textId="77777777" w:rsidR="000D1477" w:rsidRDefault="000D1477" w:rsidP="002E449F">
      <w:pPr>
        <w:jc w:val="both"/>
        <w:rPr>
          <w:rFonts w:cstheme="minorHAnsi"/>
          <w:sz w:val="24"/>
          <w:szCs w:val="24"/>
        </w:rPr>
      </w:pPr>
    </w:p>
    <w:p w14:paraId="4F50E338" w14:textId="77777777" w:rsidR="000D1477" w:rsidRDefault="000D1477" w:rsidP="002E449F">
      <w:pPr>
        <w:jc w:val="both"/>
        <w:rPr>
          <w:rFonts w:cstheme="minorHAnsi"/>
          <w:sz w:val="24"/>
          <w:szCs w:val="24"/>
        </w:rPr>
      </w:pPr>
    </w:p>
    <w:p w14:paraId="642119DB" w14:textId="77777777" w:rsidR="00845D30" w:rsidRDefault="00845D30" w:rsidP="002E449F">
      <w:pPr>
        <w:jc w:val="both"/>
        <w:rPr>
          <w:rFonts w:cstheme="minorHAnsi"/>
          <w:sz w:val="24"/>
          <w:szCs w:val="24"/>
        </w:rPr>
      </w:pPr>
    </w:p>
    <w:sdt>
      <w:sdtPr>
        <w:rPr>
          <w:rFonts w:ascii="Book Antiqua" w:eastAsiaTheme="minorHAnsi" w:hAnsi="Book Antiqua" w:cstheme="minorBidi"/>
          <w:color w:val="auto"/>
          <w:sz w:val="22"/>
          <w:szCs w:val="22"/>
          <w:lang w:eastAsia="en-US"/>
        </w:rPr>
        <w:id w:val="-817341782"/>
        <w:docPartObj>
          <w:docPartGallery w:val="Table of Contents"/>
          <w:docPartUnique/>
        </w:docPartObj>
      </w:sdtPr>
      <w:sdtEndPr>
        <w:rPr>
          <w:b/>
          <w:bCs/>
        </w:rPr>
      </w:sdtEndPr>
      <w:sdtContent>
        <w:p w14:paraId="64C76820" w14:textId="202D66AD" w:rsidR="00845D30" w:rsidRPr="00AB7943" w:rsidRDefault="00845D30">
          <w:pPr>
            <w:pStyle w:val="Titolosommario"/>
            <w:rPr>
              <w:rFonts w:ascii="Book Antiqua" w:hAnsi="Book Antiqua" w:cstheme="minorHAnsi"/>
              <w:b/>
              <w:bCs/>
              <w:color w:val="auto"/>
              <w:sz w:val="24"/>
              <w:szCs w:val="24"/>
            </w:rPr>
          </w:pPr>
          <w:r w:rsidRPr="00AB7943">
            <w:rPr>
              <w:rFonts w:ascii="Book Antiqua" w:hAnsi="Book Antiqua" w:cstheme="minorHAnsi"/>
              <w:b/>
              <w:bCs/>
              <w:color w:val="auto"/>
              <w:sz w:val="24"/>
              <w:szCs w:val="24"/>
            </w:rPr>
            <w:t>Indice</w:t>
          </w:r>
        </w:p>
        <w:p w14:paraId="36465CE8" w14:textId="1384D88B" w:rsidR="00845D30" w:rsidRPr="00AB7943" w:rsidRDefault="00CE4F97">
          <w:pPr>
            <w:pStyle w:val="Sommario1"/>
            <w:tabs>
              <w:tab w:val="right" w:leader="dot" w:pos="9628"/>
            </w:tabs>
            <w:rPr>
              <w:rFonts w:ascii="Book Antiqua" w:hAnsi="Book Antiqua"/>
              <w:noProof/>
            </w:rPr>
          </w:pPr>
          <w:hyperlink w:anchor="_Toc95207660" w:history="1">
            <w:r w:rsidR="00845D30" w:rsidRPr="00AB7943">
              <w:rPr>
                <w:rStyle w:val="Collegamentoipertestuale"/>
                <w:rFonts w:ascii="Book Antiqua" w:hAnsi="Book Antiqua" w:cstheme="minorHAnsi"/>
                <w:noProof/>
              </w:rPr>
              <w:t>Art. 1 - Finalità e oggetto del Regolamento</w:t>
            </w:r>
            <w:r w:rsidR="00845D30" w:rsidRPr="00AB7943">
              <w:rPr>
                <w:rFonts w:ascii="Book Antiqua" w:hAnsi="Book Antiqua"/>
                <w:noProof/>
                <w:webHidden/>
              </w:rPr>
              <w:tab/>
            </w:r>
            <w:r w:rsidR="00845D30" w:rsidRPr="00AB7943">
              <w:rPr>
                <w:rFonts w:ascii="Book Antiqua" w:hAnsi="Book Antiqua"/>
                <w:noProof/>
                <w:webHidden/>
              </w:rPr>
              <w:fldChar w:fldCharType="begin"/>
            </w:r>
            <w:r w:rsidR="00845D30" w:rsidRPr="00AB7943">
              <w:rPr>
                <w:rFonts w:ascii="Book Antiqua" w:hAnsi="Book Antiqua"/>
                <w:noProof/>
                <w:webHidden/>
              </w:rPr>
              <w:instrText xml:space="preserve"> PAGEREF _Toc95207660 \h </w:instrText>
            </w:r>
            <w:r w:rsidR="00845D30" w:rsidRPr="00AB7943">
              <w:rPr>
                <w:rFonts w:ascii="Book Antiqua" w:hAnsi="Book Antiqua"/>
                <w:noProof/>
                <w:webHidden/>
              </w:rPr>
            </w:r>
            <w:r w:rsidR="00845D30" w:rsidRPr="00AB7943">
              <w:rPr>
                <w:rFonts w:ascii="Book Antiqua" w:hAnsi="Book Antiqua"/>
                <w:noProof/>
                <w:webHidden/>
              </w:rPr>
              <w:fldChar w:fldCharType="separate"/>
            </w:r>
            <w:r w:rsidR="00845D30" w:rsidRPr="00AB7943">
              <w:rPr>
                <w:rFonts w:ascii="Book Antiqua" w:hAnsi="Book Antiqua"/>
                <w:noProof/>
                <w:webHidden/>
              </w:rPr>
              <w:t>4</w:t>
            </w:r>
            <w:r w:rsidR="00845D30" w:rsidRPr="00AB7943">
              <w:rPr>
                <w:rFonts w:ascii="Book Antiqua" w:hAnsi="Book Antiqua"/>
                <w:noProof/>
                <w:webHidden/>
              </w:rPr>
              <w:fldChar w:fldCharType="end"/>
            </w:r>
          </w:hyperlink>
        </w:p>
        <w:p w14:paraId="4466EF85" w14:textId="13FB2EC2" w:rsidR="00845D30" w:rsidRPr="00AB7943" w:rsidRDefault="00CE4F97">
          <w:pPr>
            <w:pStyle w:val="Sommario1"/>
            <w:tabs>
              <w:tab w:val="right" w:leader="dot" w:pos="9628"/>
            </w:tabs>
            <w:rPr>
              <w:rFonts w:ascii="Book Antiqua" w:hAnsi="Book Antiqua"/>
              <w:noProof/>
            </w:rPr>
          </w:pPr>
          <w:hyperlink w:anchor="_Toc95207661" w:history="1">
            <w:r w:rsidR="00845D30" w:rsidRPr="00AB7943">
              <w:rPr>
                <w:rStyle w:val="Collegamentoipertestuale"/>
                <w:rFonts w:ascii="Book Antiqua" w:hAnsi="Book Antiqua" w:cstheme="minorHAnsi"/>
                <w:noProof/>
              </w:rPr>
              <w:t>Articolo 2 – Definizioni</w:t>
            </w:r>
            <w:r w:rsidR="00845D30" w:rsidRPr="00AB7943">
              <w:rPr>
                <w:rFonts w:ascii="Book Antiqua" w:hAnsi="Book Antiqua"/>
                <w:noProof/>
                <w:webHidden/>
              </w:rPr>
              <w:tab/>
              <w:t>4</w:t>
            </w:r>
          </w:hyperlink>
        </w:p>
        <w:p w14:paraId="3BFFA6D8" w14:textId="0028FA6D" w:rsidR="00845D30" w:rsidRPr="00AB7943" w:rsidRDefault="00CE4F97">
          <w:pPr>
            <w:pStyle w:val="Sommario1"/>
            <w:tabs>
              <w:tab w:val="right" w:leader="dot" w:pos="9628"/>
            </w:tabs>
            <w:rPr>
              <w:rFonts w:ascii="Book Antiqua" w:hAnsi="Book Antiqua"/>
              <w:noProof/>
            </w:rPr>
          </w:pPr>
          <w:hyperlink w:anchor="_Toc95207662" w:history="1">
            <w:r w:rsidR="00845D30" w:rsidRPr="00AB7943">
              <w:rPr>
                <w:rStyle w:val="Collegamentoipertestuale"/>
                <w:rFonts w:ascii="Book Antiqua" w:hAnsi="Book Antiqua" w:cstheme="minorHAnsi"/>
                <w:noProof/>
              </w:rPr>
              <w:t>Articolo 3 – Legittimazione soggettiva</w:t>
            </w:r>
            <w:r w:rsidR="00845D30" w:rsidRPr="00AB7943">
              <w:rPr>
                <w:rFonts w:ascii="Book Antiqua" w:hAnsi="Book Antiqua"/>
                <w:noProof/>
                <w:webHidden/>
              </w:rPr>
              <w:tab/>
              <w:t>4</w:t>
            </w:r>
          </w:hyperlink>
        </w:p>
        <w:p w14:paraId="59B08B07" w14:textId="63B80BEE" w:rsidR="00845D30" w:rsidRPr="00AB7943" w:rsidRDefault="00CE4F97">
          <w:pPr>
            <w:pStyle w:val="Sommario1"/>
            <w:tabs>
              <w:tab w:val="right" w:leader="dot" w:pos="9628"/>
            </w:tabs>
            <w:rPr>
              <w:rFonts w:ascii="Book Antiqua" w:hAnsi="Book Antiqua"/>
              <w:noProof/>
            </w:rPr>
          </w:pPr>
          <w:hyperlink w:anchor="_Toc95207663" w:history="1">
            <w:r w:rsidR="00845D30" w:rsidRPr="00AB7943">
              <w:rPr>
                <w:rStyle w:val="Collegamentoipertestuale"/>
                <w:rFonts w:ascii="Book Antiqua" w:hAnsi="Book Antiqua" w:cstheme="minorHAnsi"/>
                <w:noProof/>
              </w:rPr>
              <w:t>Articolo 4 – Requisiti oggettivi</w:t>
            </w:r>
            <w:r w:rsidR="00845D30" w:rsidRPr="00AB7943">
              <w:rPr>
                <w:rFonts w:ascii="Book Antiqua" w:hAnsi="Book Antiqua"/>
                <w:noProof/>
                <w:webHidden/>
              </w:rPr>
              <w:tab/>
              <w:t>4</w:t>
            </w:r>
          </w:hyperlink>
        </w:p>
        <w:p w14:paraId="64D26E39" w14:textId="63EA8CD3" w:rsidR="00845D30" w:rsidRPr="00AB7943" w:rsidRDefault="00CE4F97">
          <w:pPr>
            <w:pStyle w:val="Sommario1"/>
            <w:tabs>
              <w:tab w:val="right" w:leader="dot" w:pos="9628"/>
            </w:tabs>
            <w:rPr>
              <w:rFonts w:ascii="Book Antiqua" w:hAnsi="Book Antiqua"/>
              <w:noProof/>
            </w:rPr>
          </w:pPr>
          <w:hyperlink w:anchor="_Toc95207664" w:history="1">
            <w:r w:rsidR="00845D30" w:rsidRPr="00AB7943">
              <w:rPr>
                <w:rStyle w:val="Collegamentoipertestuale"/>
                <w:rFonts w:ascii="Book Antiqua" w:hAnsi="Book Antiqua" w:cstheme="minorHAnsi"/>
                <w:noProof/>
              </w:rPr>
              <w:t>Art. 5 - Pubblicità degli atti</w:t>
            </w:r>
            <w:r w:rsidR="00845D30" w:rsidRPr="00AB7943">
              <w:rPr>
                <w:rFonts w:ascii="Book Antiqua" w:hAnsi="Book Antiqua"/>
                <w:noProof/>
                <w:webHidden/>
              </w:rPr>
              <w:tab/>
              <w:t>5</w:t>
            </w:r>
          </w:hyperlink>
        </w:p>
        <w:p w14:paraId="77DB6303" w14:textId="34F351E1" w:rsidR="00845D30" w:rsidRPr="00AB7943" w:rsidRDefault="00CE4F97">
          <w:pPr>
            <w:pStyle w:val="Sommario1"/>
            <w:tabs>
              <w:tab w:val="right" w:leader="dot" w:pos="9628"/>
            </w:tabs>
            <w:rPr>
              <w:rFonts w:ascii="Book Antiqua" w:hAnsi="Book Antiqua"/>
              <w:noProof/>
            </w:rPr>
          </w:pPr>
          <w:hyperlink w:anchor="_Toc95207665" w:history="1">
            <w:r w:rsidR="00845D30" w:rsidRPr="00AB7943">
              <w:rPr>
                <w:rStyle w:val="Collegamentoipertestuale"/>
                <w:rFonts w:ascii="Book Antiqua" w:hAnsi="Book Antiqua" w:cstheme="minorHAnsi"/>
                <w:noProof/>
              </w:rPr>
              <w:t>Art. 6 - Ufficio preposto all'informazione al pubblico</w:t>
            </w:r>
            <w:r w:rsidR="00845D30" w:rsidRPr="00AB7943">
              <w:rPr>
                <w:rFonts w:ascii="Book Antiqua" w:hAnsi="Book Antiqua"/>
                <w:noProof/>
                <w:webHidden/>
              </w:rPr>
              <w:tab/>
              <w:t>5</w:t>
            </w:r>
          </w:hyperlink>
        </w:p>
        <w:p w14:paraId="36724FEB" w14:textId="446394D1" w:rsidR="00845D30" w:rsidRPr="00AB7943" w:rsidRDefault="00CE4F97">
          <w:pPr>
            <w:pStyle w:val="Sommario1"/>
            <w:tabs>
              <w:tab w:val="right" w:leader="dot" w:pos="9628"/>
            </w:tabs>
            <w:rPr>
              <w:rFonts w:ascii="Book Antiqua" w:hAnsi="Book Antiqua"/>
              <w:noProof/>
            </w:rPr>
          </w:pPr>
          <w:hyperlink w:anchor="_Toc95207666" w:history="1">
            <w:r w:rsidR="00845D30" w:rsidRPr="00AB7943">
              <w:rPr>
                <w:rStyle w:val="Collegamentoipertestuale"/>
                <w:rFonts w:ascii="Book Antiqua" w:hAnsi="Book Antiqua" w:cstheme="minorHAnsi"/>
                <w:noProof/>
              </w:rPr>
              <w:t>Art. 7 - Titolari del diritto di accesso</w:t>
            </w:r>
            <w:r w:rsidR="00845D30" w:rsidRPr="00AB7943">
              <w:rPr>
                <w:rFonts w:ascii="Book Antiqua" w:hAnsi="Book Antiqua"/>
                <w:noProof/>
                <w:webHidden/>
              </w:rPr>
              <w:tab/>
              <w:t>5</w:t>
            </w:r>
          </w:hyperlink>
        </w:p>
        <w:p w14:paraId="5A70BE84" w14:textId="7DA42688" w:rsidR="00845D30" w:rsidRPr="00AB7943" w:rsidRDefault="00CE4F97">
          <w:pPr>
            <w:pStyle w:val="Sommario1"/>
            <w:tabs>
              <w:tab w:val="right" w:leader="dot" w:pos="9628"/>
            </w:tabs>
            <w:rPr>
              <w:rFonts w:ascii="Book Antiqua" w:hAnsi="Book Antiqua"/>
              <w:noProof/>
            </w:rPr>
          </w:pPr>
          <w:hyperlink w:anchor="_Toc95207667" w:history="1">
            <w:r w:rsidR="00845D30" w:rsidRPr="00AB7943">
              <w:rPr>
                <w:rStyle w:val="Collegamentoipertestuale"/>
                <w:rFonts w:ascii="Book Antiqua" w:hAnsi="Book Antiqua" w:cstheme="minorHAnsi"/>
                <w:noProof/>
              </w:rPr>
              <w:t>Articolo 8 – Procedimento</w:t>
            </w:r>
            <w:r w:rsidR="00845D30" w:rsidRPr="00AB7943">
              <w:rPr>
                <w:rFonts w:ascii="Book Antiqua" w:hAnsi="Book Antiqua"/>
                <w:noProof/>
                <w:webHidden/>
              </w:rPr>
              <w:tab/>
              <w:t>6</w:t>
            </w:r>
          </w:hyperlink>
        </w:p>
        <w:p w14:paraId="3249A71E" w14:textId="5B62BBE4" w:rsidR="00845D30" w:rsidRPr="00AB7943" w:rsidRDefault="00CE4F97">
          <w:pPr>
            <w:pStyle w:val="Sommario1"/>
            <w:tabs>
              <w:tab w:val="right" w:leader="dot" w:pos="9628"/>
            </w:tabs>
            <w:rPr>
              <w:rFonts w:ascii="Book Antiqua" w:hAnsi="Book Antiqua"/>
              <w:noProof/>
            </w:rPr>
          </w:pPr>
          <w:hyperlink w:anchor="_Toc95207668" w:history="1">
            <w:r w:rsidR="00845D30" w:rsidRPr="00AB7943">
              <w:rPr>
                <w:rStyle w:val="Collegamentoipertestuale"/>
                <w:rFonts w:ascii="Book Antiqua" w:hAnsi="Book Antiqua" w:cstheme="minorHAnsi"/>
                <w:noProof/>
              </w:rPr>
              <w:t>Art. 9 - Responsabile del procedimento</w:t>
            </w:r>
            <w:r w:rsidR="00845D30" w:rsidRPr="00AB7943">
              <w:rPr>
                <w:rFonts w:ascii="Book Antiqua" w:hAnsi="Book Antiqua"/>
                <w:noProof/>
                <w:webHidden/>
              </w:rPr>
              <w:tab/>
              <w:t>6</w:t>
            </w:r>
          </w:hyperlink>
        </w:p>
        <w:p w14:paraId="4E9D0995" w14:textId="7088AA12" w:rsidR="00845D30" w:rsidRPr="00AB7943" w:rsidRDefault="00CE4F97">
          <w:pPr>
            <w:pStyle w:val="Sommario1"/>
            <w:tabs>
              <w:tab w:val="right" w:leader="dot" w:pos="9628"/>
            </w:tabs>
            <w:rPr>
              <w:rFonts w:ascii="Book Antiqua" w:hAnsi="Book Antiqua"/>
              <w:noProof/>
            </w:rPr>
          </w:pPr>
          <w:hyperlink w:anchor="_Toc95207669" w:history="1">
            <w:r w:rsidR="00845D30" w:rsidRPr="00AB7943">
              <w:rPr>
                <w:rStyle w:val="Collegamentoipertestuale"/>
                <w:rFonts w:ascii="Book Antiqua" w:hAnsi="Book Antiqua" w:cstheme="minorHAnsi"/>
                <w:noProof/>
              </w:rPr>
              <w:t>Art. 10 - Modalità generali di accesso</w:t>
            </w:r>
            <w:r w:rsidR="00845D30" w:rsidRPr="00AB7943">
              <w:rPr>
                <w:rFonts w:ascii="Book Antiqua" w:hAnsi="Book Antiqua"/>
                <w:noProof/>
                <w:webHidden/>
              </w:rPr>
              <w:tab/>
              <w:t>7</w:t>
            </w:r>
          </w:hyperlink>
        </w:p>
        <w:p w14:paraId="7985713E" w14:textId="23B493A2" w:rsidR="00845D30" w:rsidRPr="00AB7943" w:rsidRDefault="00CE4F97">
          <w:pPr>
            <w:pStyle w:val="Sommario1"/>
            <w:tabs>
              <w:tab w:val="right" w:leader="dot" w:pos="9628"/>
            </w:tabs>
            <w:rPr>
              <w:rFonts w:ascii="Book Antiqua" w:hAnsi="Book Antiqua"/>
              <w:noProof/>
            </w:rPr>
          </w:pPr>
          <w:hyperlink w:anchor="_Toc95207670" w:history="1">
            <w:r w:rsidR="00845D30" w:rsidRPr="00AB7943">
              <w:rPr>
                <w:rStyle w:val="Collegamentoipertestuale"/>
                <w:rFonts w:ascii="Book Antiqua" w:hAnsi="Book Antiqua" w:cstheme="minorHAnsi"/>
                <w:noProof/>
              </w:rPr>
              <w:t>Art. 11 - Accesso informale</w:t>
            </w:r>
            <w:r w:rsidR="00845D30" w:rsidRPr="00AB7943">
              <w:rPr>
                <w:rFonts w:ascii="Book Antiqua" w:hAnsi="Book Antiqua"/>
                <w:noProof/>
                <w:webHidden/>
              </w:rPr>
              <w:tab/>
              <w:t>7</w:t>
            </w:r>
          </w:hyperlink>
        </w:p>
        <w:p w14:paraId="0F5648BE" w14:textId="3F354FD1" w:rsidR="00845D30" w:rsidRPr="00AB7943" w:rsidRDefault="00CE4F97">
          <w:pPr>
            <w:pStyle w:val="Sommario1"/>
            <w:tabs>
              <w:tab w:val="right" w:leader="dot" w:pos="9628"/>
            </w:tabs>
            <w:rPr>
              <w:rFonts w:ascii="Book Antiqua" w:hAnsi="Book Antiqua"/>
              <w:noProof/>
            </w:rPr>
          </w:pPr>
          <w:hyperlink w:anchor="_Toc95207671" w:history="1">
            <w:r w:rsidR="00845D30" w:rsidRPr="00AB7943">
              <w:rPr>
                <w:rStyle w:val="Collegamentoipertestuale"/>
                <w:rFonts w:ascii="Book Antiqua" w:hAnsi="Book Antiqua" w:cstheme="minorHAnsi"/>
                <w:noProof/>
              </w:rPr>
              <w:t>Art. 12 - Accesso formale</w:t>
            </w:r>
            <w:r w:rsidR="00845D30" w:rsidRPr="00AB7943">
              <w:rPr>
                <w:rFonts w:ascii="Book Antiqua" w:hAnsi="Book Antiqua"/>
                <w:noProof/>
                <w:webHidden/>
              </w:rPr>
              <w:tab/>
              <w:t>7</w:t>
            </w:r>
          </w:hyperlink>
        </w:p>
        <w:p w14:paraId="7C31662E" w14:textId="431ACBE0" w:rsidR="00845D30" w:rsidRPr="00AB7943" w:rsidRDefault="00CE4F97">
          <w:pPr>
            <w:pStyle w:val="Sommario1"/>
            <w:tabs>
              <w:tab w:val="right" w:leader="dot" w:pos="9628"/>
            </w:tabs>
            <w:rPr>
              <w:rFonts w:ascii="Book Antiqua" w:hAnsi="Book Antiqua"/>
              <w:noProof/>
            </w:rPr>
          </w:pPr>
          <w:hyperlink w:anchor="_Toc95207672" w:history="1">
            <w:r w:rsidR="00845D30" w:rsidRPr="00AB7943">
              <w:rPr>
                <w:rStyle w:val="Collegamentoipertestuale"/>
                <w:rFonts w:ascii="Book Antiqua" w:hAnsi="Book Antiqua" w:cstheme="minorHAnsi"/>
                <w:noProof/>
              </w:rPr>
              <w:t>Art. 13 - Presentazione e contenuto dell'istanza formale</w:t>
            </w:r>
            <w:r w:rsidR="00845D30" w:rsidRPr="00AB7943">
              <w:rPr>
                <w:rFonts w:ascii="Book Antiqua" w:hAnsi="Book Antiqua"/>
                <w:noProof/>
                <w:webHidden/>
              </w:rPr>
              <w:tab/>
              <w:t>8</w:t>
            </w:r>
          </w:hyperlink>
        </w:p>
        <w:p w14:paraId="0E29E5A8" w14:textId="04E1B1EA" w:rsidR="00845D30" w:rsidRPr="00AB7943" w:rsidRDefault="00CE4F97">
          <w:pPr>
            <w:pStyle w:val="Sommario1"/>
            <w:tabs>
              <w:tab w:val="right" w:leader="dot" w:pos="9628"/>
            </w:tabs>
            <w:rPr>
              <w:rFonts w:ascii="Book Antiqua" w:hAnsi="Book Antiqua"/>
              <w:noProof/>
            </w:rPr>
          </w:pPr>
          <w:hyperlink w:anchor="_Toc95207673" w:history="1">
            <w:r w:rsidR="00845D30" w:rsidRPr="00AB7943">
              <w:rPr>
                <w:rStyle w:val="Collegamentoipertestuale"/>
                <w:rFonts w:ascii="Book Antiqua" w:hAnsi="Book Antiqua" w:cstheme="minorHAnsi"/>
                <w:noProof/>
              </w:rPr>
              <w:t>Art. 14 - Controinteressati</w:t>
            </w:r>
            <w:r w:rsidR="00845D30" w:rsidRPr="00AB7943">
              <w:rPr>
                <w:rFonts w:ascii="Book Antiqua" w:hAnsi="Book Antiqua"/>
                <w:noProof/>
                <w:webHidden/>
              </w:rPr>
              <w:tab/>
              <w:t>8</w:t>
            </w:r>
          </w:hyperlink>
        </w:p>
        <w:p w14:paraId="785C03B8" w14:textId="064DA99F" w:rsidR="00845D30" w:rsidRPr="00AB7943" w:rsidRDefault="00CE4F97">
          <w:pPr>
            <w:pStyle w:val="Sommario1"/>
            <w:tabs>
              <w:tab w:val="right" w:leader="dot" w:pos="9628"/>
            </w:tabs>
            <w:rPr>
              <w:rFonts w:ascii="Book Antiqua" w:hAnsi="Book Antiqua"/>
              <w:noProof/>
            </w:rPr>
          </w:pPr>
          <w:hyperlink w:anchor="_Toc95207674" w:history="1">
            <w:r w:rsidR="00845D30" w:rsidRPr="00AB7943">
              <w:rPr>
                <w:rStyle w:val="Collegamentoipertestuale"/>
                <w:rFonts w:ascii="Book Antiqua" w:hAnsi="Book Antiqua" w:cstheme="minorHAnsi"/>
                <w:noProof/>
              </w:rPr>
              <w:t>Art. 15 - Conclusione del procedimento</w:t>
            </w:r>
            <w:r w:rsidR="00845D30" w:rsidRPr="00AB7943">
              <w:rPr>
                <w:rFonts w:ascii="Book Antiqua" w:hAnsi="Book Antiqua"/>
                <w:noProof/>
                <w:webHidden/>
              </w:rPr>
              <w:tab/>
              <w:t>9</w:t>
            </w:r>
          </w:hyperlink>
        </w:p>
        <w:p w14:paraId="7D0791B1" w14:textId="4F34047A" w:rsidR="00845D30" w:rsidRPr="00AB7943" w:rsidRDefault="00CE4F97">
          <w:pPr>
            <w:pStyle w:val="Sommario1"/>
            <w:tabs>
              <w:tab w:val="right" w:leader="dot" w:pos="9628"/>
            </w:tabs>
            <w:rPr>
              <w:rFonts w:ascii="Book Antiqua" w:hAnsi="Book Antiqua"/>
              <w:noProof/>
            </w:rPr>
          </w:pPr>
          <w:hyperlink w:anchor="_Toc95207675" w:history="1">
            <w:r w:rsidR="00845D30" w:rsidRPr="00AB7943">
              <w:rPr>
                <w:rStyle w:val="Collegamentoipertestuale"/>
                <w:rFonts w:ascii="Book Antiqua" w:hAnsi="Book Antiqua" w:cstheme="minorHAnsi"/>
                <w:noProof/>
              </w:rPr>
              <w:t>Art. 16 - Accoglimento ed evasione della richiesta di accesso</w:t>
            </w:r>
            <w:r w:rsidR="00845D30" w:rsidRPr="00AB7943">
              <w:rPr>
                <w:rFonts w:ascii="Book Antiqua" w:hAnsi="Book Antiqua"/>
                <w:noProof/>
                <w:webHidden/>
              </w:rPr>
              <w:tab/>
              <w:t>9</w:t>
            </w:r>
          </w:hyperlink>
        </w:p>
        <w:p w14:paraId="266D2A37" w14:textId="36C886D0" w:rsidR="00845D30" w:rsidRPr="00AB7943" w:rsidRDefault="00CE4F97">
          <w:pPr>
            <w:pStyle w:val="Sommario1"/>
            <w:tabs>
              <w:tab w:val="right" w:leader="dot" w:pos="9628"/>
            </w:tabs>
            <w:rPr>
              <w:rFonts w:ascii="Book Antiqua" w:hAnsi="Book Antiqua"/>
              <w:noProof/>
            </w:rPr>
          </w:pPr>
          <w:hyperlink w:anchor="_Toc95207676" w:history="1">
            <w:r w:rsidR="00845D30" w:rsidRPr="00AB7943">
              <w:rPr>
                <w:rStyle w:val="Collegamentoipertestuale"/>
                <w:rFonts w:ascii="Book Antiqua" w:hAnsi="Book Antiqua" w:cstheme="minorHAnsi"/>
                <w:noProof/>
              </w:rPr>
              <w:t>Art. 17 - Diniego all'accesso</w:t>
            </w:r>
            <w:r w:rsidR="00845D30" w:rsidRPr="00AB7943">
              <w:rPr>
                <w:rFonts w:ascii="Book Antiqua" w:hAnsi="Book Antiqua"/>
                <w:noProof/>
                <w:webHidden/>
              </w:rPr>
              <w:tab/>
              <w:t>10</w:t>
            </w:r>
          </w:hyperlink>
        </w:p>
        <w:p w14:paraId="44F93DA5" w14:textId="5760D416" w:rsidR="00845D30" w:rsidRPr="00AB7943" w:rsidRDefault="00CE4F97">
          <w:pPr>
            <w:pStyle w:val="Sommario1"/>
            <w:tabs>
              <w:tab w:val="right" w:leader="dot" w:pos="9628"/>
            </w:tabs>
            <w:rPr>
              <w:rFonts w:ascii="Book Antiqua" w:hAnsi="Book Antiqua"/>
              <w:noProof/>
            </w:rPr>
          </w:pPr>
          <w:hyperlink w:anchor="_Toc95207677" w:history="1">
            <w:r w:rsidR="00845D30" w:rsidRPr="00AB7943">
              <w:rPr>
                <w:rStyle w:val="Collegamentoipertestuale"/>
                <w:rFonts w:ascii="Book Antiqua" w:hAnsi="Book Antiqua" w:cstheme="minorHAnsi"/>
                <w:noProof/>
              </w:rPr>
              <w:t>Art. 18 - Differimento del diritto di accesso</w:t>
            </w:r>
            <w:r w:rsidR="00845D30" w:rsidRPr="00AB7943">
              <w:rPr>
                <w:rFonts w:ascii="Book Antiqua" w:hAnsi="Book Antiqua"/>
                <w:noProof/>
                <w:webHidden/>
              </w:rPr>
              <w:tab/>
              <w:t>11</w:t>
            </w:r>
          </w:hyperlink>
        </w:p>
        <w:p w14:paraId="28BECF97" w14:textId="275C7759" w:rsidR="00845D30" w:rsidRPr="00AB7943" w:rsidRDefault="00CE4F97">
          <w:pPr>
            <w:pStyle w:val="Sommario1"/>
            <w:tabs>
              <w:tab w:val="right" w:leader="dot" w:pos="9628"/>
            </w:tabs>
            <w:rPr>
              <w:rFonts w:ascii="Book Antiqua" w:hAnsi="Book Antiqua"/>
              <w:noProof/>
            </w:rPr>
          </w:pPr>
          <w:hyperlink w:anchor="_Toc95207678" w:history="1">
            <w:r w:rsidR="00845D30" w:rsidRPr="00AB7943">
              <w:rPr>
                <w:rStyle w:val="Collegamentoipertestuale"/>
                <w:rFonts w:ascii="Book Antiqua" w:hAnsi="Book Antiqua" w:cstheme="minorHAnsi"/>
                <w:noProof/>
              </w:rPr>
              <w:t>Art. 19 - Rimedi avverso il diniego o il differimento del diritto di accesso</w:t>
            </w:r>
            <w:r w:rsidR="00845D30" w:rsidRPr="00AB7943">
              <w:rPr>
                <w:rFonts w:ascii="Book Antiqua" w:hAnsi="Book Antiqua"/>
                <w:noProof/>
                <w:webHidden/>
              </w:rPr>
              <w:tab/>
              <w:t>12</w:t>
            </w:r>
          </w:hyperlink>
        </w:p>
        <w:p w14:paraId="3B2E95DE" w14:textId="5C75B977" w:rsidR="00845D30" w:rsidRPr="00AB7943" w:rsidRDefault="00CE4F97">
          <w:pPr>
            <w:pStyle w:val="Sommario1"/>
            <w:tabs>
              <w:tab w:val="right" w:leader="dot" w:pos="9628"/>
            </w:tabs>
            <w:rPr>
              <w:rFonts w:ascii="Book Antiqua" w:hAnsi="Book Antiqua"/>
              <w:noProof/>
            </w:rPr>
          </w:pPr>
          <w:hyperlink w:anchor="_Toc95207679" w:history="1">
            <w:r w:rsidR="00845D30" w:rsidRPr="00AB7943">
              <w:rPr>
                <w:rStyle w:val="Collegamentoipertestuale"/>
                <w:rFonts w:ascii="Book Antiqua" w:hAnsi="Book Antiqua" w:cstheme="minorHAnsi"/>
                <w:noProof/>
              </w:rPr>
              <w:t>Art. 20 - Casi di esclusione e limitazioni</w:t>
            </w:r>
            <w:r w:rsidR="00845D30" w:rsidRPr="00AB7943">
              <w:rPr>
                <w:rFonts w:ascii="Book Antiqua" w:hAnsi="Book Antiqua"/>
                <w:noProof/>
                <w:webHidden/>
              </w:rPr>
              <w:tab/>
              <w:t>12</w:t>
            </w:r>
          </w:hyperlink>
        </w:p>
        <w:p w14:paraId="05384077" w14:textId="44E552C7" w:rsidR="00845D30" w:rsidRPr="00AB7943" w:rsidRDefault="00CE4F97">
          <w:pPr>
            <w:pStyle w:val="Sommario1"/>
            <w:tabs>
              <w:tab w:val="right" w:leader="dot" w:pos="9628"/>
            </w:tabs>
            <w:rPr>
              <w:rFonts w:ascii="Book Antiqua" w:hAnsi="Book Antiqua"/>
              <w:noProof/>
            </w:rPr>
          </w:pPr>
          <w:hyperlink w:anchor="_Toc95207680" w:history="1">
            <w:r w:rsidR="00845D30" w:rsidRPr="00AB7943">
              <w:rPr>
                <w:rStyle w:val="Collegamentoipertestuale"/>
                <w:rFonts w:ascii="Book Antiqua" w:hAnsi="Book Antiqua" w:cstheme="minorHAnsi"/>
                <w:noProof/>
              </w:rPr>
              <w:t>Art. 21 - Accesso a dati particolari</w:t>
            </w:r>
            <w:r w:rsidR="00845D30" w:rsidRPr="00AB7943">
              <w:rPr>
                <w:rFonts w:ascii="Book Antiqua" w:hAnsi="Book Antiqua"/>
                <w:noProof/>
                <w:webHidden/>
              </w:rPr>
              <w:tab/>
              <w:t>13</w:t>
            </w:r>
          </w:hyperlink>
        </w:p>
        <w:p w14:paraId="5A0DCE66" w14:textId="53B41C74" w:rsidR="00845D30" w:rsidRPr="00AB7943" w:rsidRDefault="00CE4F97">
          <w:pPr>
            <w:pStyle w:val="Sommario1"/>
            <w:tabs>
              <w:tab w:val="right" w:leader="dot" w:pos="9628"/>
            </w:tabs>
            <w:rPr>
              <w:rFonts w:ascii="Book Antiqua" w:hAnsi="Book Antiqua"/>
              <w:noProof/>
            </w:rPr>
          </w:pPr>
          <w:hyperlink w:anchor="_Toc95207681" w:history="1">
            <w:r w:rsidR="00845D30" w:rsidRPr="00AB7943">
              <w:rPr>
                <w:rStyle w:val="Collegamentoipertestuale"/>
                <w:rFonts w:ascii="Book Antiqua" w:hAnsi="Book Antiqua" w:cstheme="minorHAnsi"/>
                <w:noProof/>
              </w:rPr>
              <w:t>Art. 22 - Diritti e contributi</w:t>
            </w:r>
            <w:r w:rsidR="00845D30" w:rsidRPr="00AB7943">
              <w:rPr>
                <w:rFonts w:ascii="Book Antiqua" w:hAnsi="Book Antiqua"/>
                <w:noProof/>
                <w:webHidden/>
              </w:rPr>
              <w:tab/>
              <w:t>13</w:t>
            </w:r>
          </w:hyperlink>
        </w:p>
        <w:p w14:paraId="5EB40F98" w14:textId="4674D660" w:rsidR="00845D30" w:rsidRPr="00AB7943" w:rsidRDefault="00CE4F97">
          <w:pPr>
            <w:pStyle w:val="Sommario1"/>
            <w:tabs>
              <w:tab w:val="right" w:leader="dot" w:pos="9628"/>
            </w:tabs>
            <w:rPr>
              <w:rFonts w:ascii="Book Antiqua" w:hAnsi="Book Antiqua"/>
              <w:noProof/>
            </w:rPr>
          </w:pPr>
          <w:hyperlink w:anchor="_Toc95207682" w:history="1">
            <w:r w:rsidR="00845D30" w:rsidRPr="00AB7943">
              <w:rPr>
                <w:rStyle w:val="Collegamentoipertestuale"/>
                <w:rFonts w:ascii="Book Antiqua" w:hAnsi="Book Antiqua" w:cstheme="minorHAnsi"/>
                <w:noProof/>
              </w:rPr>
              <w:t>Art. 23 - Modalità operative, modalità di pagamento e costi</w:t>
            </w:r>
            <w:r w:rsidR="00845D30" w:rsidRPr="00AB7943">
              <w:rPr>
                <w:rFonts w:ascii="Book Antiqua" w:hAnsi="Book Antiqua"/>
                <w:noProof/>
                <w:webHidden/>
              </w:rPr>
              <w:tab/>
              <w:t>13</w:t>
            </w:r>
          </w:hyperlink>
        </w:p>
        <w:p w14:paraId="3CC733AE" w14:textId="4CD74380" w:rsidR="00845D30" w:rsidRPr="00AB7943" w:rsidRDefault="00CE4F97">
          <w:pPr>
            <w:pStyle w:val="Sommario1"/>
            <w:tabs>
              <w:tab w:val="right" w:leader="dot" w:pos="9628"/>
            </w:tabs>
            <w:rPr>
              <w:rFonts w:ascii="Book Antiqua" w:hAnsi="Book Antiqua"/>
              <w:noProof/>
            </w:rPr>
          </w:pPr>
          <w:hyperlink w:anchor="_Toc95207683" w:history="1">
            <w:r w:rsidR="00845D30" w:rsidRPr="00AB7943">
              <w:rPr>
                <w:rStyle w:val="Collegamentoipertestuale"/>
                <w:rFonts w:ascii="Book Antiqua" w:hAnsi="Book Antiqua" w:cstheme="minorHAnsi"/>
                <w:noProof/>
              </w:rPr>
              <w:t>Art. 24 - Rinvio alla normativa statale</w:t>
            </w:r>
            <w:r w:rsidR="00845D30" w:rsidRPr="00AB7943">
              <w:rPr>
                <w:rFonts w:ascii="Book Antiqua" w:hAnsi="Book Antiqua"/>
                <w:noProof/>
                <w:webHidden/>
              </w:rPr>
              <w:tab/>
              <w:t>15</w:t>
            </w:r>
          </w:hyperlink>
        </w:p>
        <w:p w14:paraId="41165E8C" w14:textId="0E275F49" w:rsidR="00845D30" w:rsidRPr="00AB7943" w:rsidRDefault="00CE4F97">
          <w:pPr>
            <w:pStyle w:val="Sommario1"/>
            <w:tabs>
              <w:tab w:val="right" w:leader="dot" w:pos="9628"/>
            </w:tabs>
            <w:rPr>
              <w:rFonts w:ascii="Book Antiqua" w:hAnsi="Book Antiqua"/>
              <w:noProof/>
            </w:rPr>
          </w:pPr>
          <w:hyperlink w:anchor="_Toc95207684" w:history="1">
            <w:r w:rsidR="00845D30" w:rsidRPr="00AB7943">
              <w:rPr>
                <w:rStyle w:val="Collegamentoipertestuale"/>
                <w:rFonts w:ascii="Book Antiqua" w:hAnsi="Book Antiqua" w:cstheme="minorHAnsi"/>
                <w:noProof/>
              </w:rPr>
              <w:t>Art. 25 - Entrata in vigore</w:t>
            </w:r>
            <w:r w:rsidR="00845D30" w:rsidRPr="00AB7943">
              <w:rPr>
                <w:rFonts w:ascii="Book Antiqua" w:hAnsi="Book Antiqua"/>
                <w:noProof/>
                <w:webHidden/>
              </w:rPr>
              <w:tab/>
              <w:t>15</w:t>
            </w:r>
          </w:hyperlink>
        </w:p>
        <w:p w14:paraId="1235ED84" w14:textId="26E45991" w:rsidR="00845D30" w:rsidRPr="00AB7943" w:rsidRDefault="00CE4F97">
          <w:pPr>
            <w:pStyle w:val="Sommario1"/>
            <w:tabs>
              <w:tab w:val="right" w:leader="dot" w:pos="9628"/>
            </w:tabs>
            <w:rPr>
              <w:rFonts w:ascii="Book Antiqua" w:hAnsi="Book Antiqua"/>
              <w:noProof/>
            </w:rPr>
          </w:pPr>
          <w:hyperlink w:anchor="_Toc95207685" w:history="1">
            <w:r w:rsidR="00845D30" w:rsidRPr="00AB7943">
              <w:rPr>
                <w:rStyle w:val="Collegamentoipertestuale"/>
                <w:rFonts w:ascii="Book Antiqua" w:hAnsi="Book Antiqua" w:cstheme="minorHAnsi"/>
                <w:noProof/>
              </w:rPr>
              <w:t>Art. 26 - Periodo di validità</w:t>
            </w:r>
            <w:r w:rsidR="00845D30" w:rsidRPr="00AB7943">
              <w:rPr>
                <w:rFonts w:ascii="Book Antiqua" w:hAnsi="Book Antiqua"/>
                <w:noProof/>
                <w:webHidden/>
              </w:rPr>
              <w:tab/>
              <w:t>15</w:t>
            </w:r>
          </w:hyperlink>
        </w:p>
        <w:p w14:paraId="6437CA73" w14:textId="7F98D221" w:rsidR="00845D30" w:rsidRPr="00AB7943" w:rsidRDefault="00CE4F97" w:rsidP="00CC0EBD">
          <w:pPr>
            <w:rPr>
              <w:rFonts w:ascii="Book Antiqua" w:hAnsi="Book Antiqua"/>
            </w:rPr>
          </w:pPr>
        </w:p>
      </w:sdtContent>
    </w:sdt>
    <w:p w14:paraId="0205DB3D" w14:textId="77777777" w:rsidR="00845D30" w:rsidRPr="00AB7943" w:rsidRDefault="00845D30" w:rsidP="002E449F">
      <w:pPr>
        <w:jc w:val="both"/>
        <w:rPr>
          <w:rFonts w:ascii="Book Antiqua" w:hAnsi="Book Antiqua" w:cstheme="minorHAnsi"/>
          <w:sz w:val="24"/>
          <w:szCs w:val="24"/>
        </w:rPr>
      </w:pPr>
    </w:p>
    <w:p w14:paraId="7E042FDC" w14:textId="77777777" w:rsidR="00845D30" w:rsidRPr="00AB7943" w:rsidRDefault="00845D30" w:rsidP="002E449F">
      <w:pPr>
        <w:jc w:val="both"/>
        <w:rPr>
          <w:rFonts w:ascii="Book Antiqua" w:hAnsi="Book Antiqua" w:cstheme="minorHAnsi"/>
          <w:sz w:val="24"/>
          <w:szCs w:val="24"/>
        </w:rPr>
      </w:pPr>
    </w:p>
    <w:p w14:paraId="66E6D87D" w14:textId="77777777" w:rsidR="00845D30" w:rsidRPr="00AB7943" w:rsidRDefault="00845D30" w:rsidP="002E449F">
      <w:pPr>
        <w:jc w:val="both"/>
        <w:rPr>
          <w:rFonts w:ascii="Book Antiqua" w:hAnsi="Book Antiqua" w:cstheme="minorHAnsi"/>
          <w:sz w:val="24"/>
          <w:szCs w:val="24"/>
        </w:rPr>
      </w:pPr>
    </w:p>
    <w:p w14:paraId="0BD75A35" w14:textId="77777777" w:rsidR="00845D30" w:rsidRPr="00AB7943" w:rsidRDefault="00845D30" w:rsidP="002E449F">
      <w:pPr>
        <w:jc w:val="both"/>
        <w:rPr>
          <w:rFonts w:ascii="Book Antiqua" w:hAnsi="Book Antiqua" w:cstheme="minorHAnsi"/>
          <w:sz w:val="24"/>
          <w:szCs w:val="24"/>
        </w:rPr>
      </w:pPr>
    </w:p>
    <w:p w14:paraId="7DCB8A40" w14:textId="6F8F44F2" w:rsidR="002E449F" w:rsidRPr="00AB7943" w:rsidRDefault="002E449F" w:rsidP="006E3B47">
      <w:pPr>
        <w:spacing w:line="276" w:lineRule="auto"/>
        <w:jc w:val="both"/>
        <w:rPr>
          <w:rFonts w:ascii="Book Antiqua" w:hAnsi="Book Antiqua" w:cstheme="minorHAnsi"/>
          <w:b/>
          <w:sz w:val="24"/>
          <w:szCs w:val="24"/>
        </w:rPr>
      </w:pPr>
    </w:p>
    <w:p w14:paraId="0483A4C7" w14:textId="03D2B5C9" w:rsidR="002E449F" w:rsidRPr="00AB7943" w:rsidRDefault="005768E4" w:rsidP="007F391D">
      <w:pPr>
        <w:pStyle w:val="Titolo1"/>
        <w:jc w:val="center"/>
        <w:rPr>
          <w:rFonts w:ascii="Book Antiqua" w:hAnsi="Book Antiqua" w:cstheme="minorHAnsi"/>
          <w:color w:val="auto"/>
          <w:sz w:val="24"/>
          <w:szCs w:val="24"/>
        </w:rPr>
      </w:pPr>
      <w:bookmarkStart w:id="0" w:name="_Toc95207660"/>
      <w:r w:rsidRPr="00AB7943">
        <w:rPr>
          <w:rFonts w:ascii="Book Antiqua" w:hAnsi="Book Antiqua" w:cstheme="minorHAnsi"/>
          <w:color w:val="auto"/>
          <w:sz w:val="24"/>
          <w:szCs w:val="24"/>
        </w:rPr>
        <w:t xml:space="preserve">Art. 1 - </w:t>
      </w:r>
      <w:r w:rsidR="002E449F" w:rsidRPr="00AB7943">
        <w:rPr>
          <w:rFonts w:ascii="Book Antiqua" w:hAnsi="Book Antiqua" w:cstheme="minorHAnsi"/>
          <w:color w:val="auto"/>
          <w:sz w:val="24"/>
          <w:szCs w:val="24"/>
        </w:rPr>
        <w:t>Finalità e oggetto del Regolamento</w:t>
      </w:r>
      <w:bookmarkEnd w:id="0"/>
    </w:p>
    <w:p w14:paraId="43657BCE" w14:textId="04D8CEFF" w:rsidR="005768E4" w:rsidRPr="00AB7943" w:rsidRDefault="005E775B" w:rsidP="005768E4">
      <w:pPr>
        <w:spacing w:line="276" w:lineRule="auto"/>
        <w:jc w:val="both"/>
        <w:rPr>
          <w:rFonts w:ascii="Book Antiqua" w:hAnsi="Book Antiqua" w:cstheme="minorHAnsi"/>
        </w:rPr>
      </w:pPr>
      <w:r w:rsidRPr="00AB7943">
        <w:rPr>
          <w:rFonts w:ascii="Book Antiqua" w:hAnsi="Book Antiqua" w:cstheme="minorHAnsi"/>
        </w:rPr>
        <w:t xml:space="preserve">1. </w:t>
      </w:r>
      <w:r w:rsidR="002E449F" w:rsidRPr="00AB7943">
        <w:rPr>
          <w:rFonts w:ascii="Book Antiqua" w:hAnsi="Book Antiqua" w:cstheme="minorHAnsi"/>
        </w:rPr>
        <w:t xml:space="preserve">Il presente </w:t>
      </w:r>
      <w:r w:rsidR="00F70B83" w:rsidRPr="00AB7943">
        <w:rPr>
          <w:rFonts w:ascii="Book Antiqua" w:hAnsi="Book Antiqua" w:cstheme="minorHAnsi"/>
        </w:rPr>
        <w:t xml:space="preserve">documento </w:t>
      </w:r>
      <w:r w:rsidR="002E449F" w:rsidRPr="00AB7943">
        <w:rPr>
          <w:rFonts w:ascii="Book Antiqua" w:hAnsi="Book Antiqua" w:cstheme="minorHAnsi"/>
        </w:rPr>
        <w:t xml:space="preserve">disciplina le modalità di esercizio ed i casi di esclusione e differimento del diritto di accesso ai documenti amministrativi </w:t>
      </w:r>
      <w:r w:rsidR="000D1477" w:rsidRPr="00AB7943">
        <w:rPr>
          <w:rFonts w:ascii="Book Antiqua" w:hAnsi="Book Antiqua" w:cstheme="minorHAnsi"/>
        </w:rPr>
        <w:t>di Server S.r.l.</w:t>
      </w:r>
      <w:r w:rsidR="005A2CFE" w:rsidRPr="00AB7943">
        <w:rPr>
          <w:rFonts w:ascii="Book Antiqua" w:hAnsi="Book Antiqua" w:cstheme="minorHAnsi"/>
        </w:rPr>
        <w:t xml:space="preserve"> (in seguito anche “</w:t>
      </w:r>
      <w:r w:rsidR="000D1477" w:rsidRPr="00AB7943">
        <w:rPr>
          <w:rFonts w:ascii="Book Antiqua" w:hAnsi="Book Antiqua" w:cstheme="minorHAnsi"/>
        </w:rPr>
        <w:t>Società</w:t>
      </w:r>
      <w:r w:rsidR="005A2CFE" w:rsidRPr="00AB7943">
        <w:rPr>
          <w:rFonts w:ascii="Book Antiqua" w:hAnsi="Book Antiqua" w:cstheme="minorHAnsi"/>
        </w:rPr>
        <w:t>”)</w:t>
      </w:r>
      <w:r w:rsidR="002E449F" w:rsidRPr="00AB7943">
        <w:rPr>
          <w:rFonts w:ascii="Book Antiqua" w:hAnsi="Book Antiqua" w:cstheme="minorHAnsi"/>
        </w:rPr>
        <w:t>.</w:t>
      </w:r>
    </w:p>
    <w:p w14:paraId="4B348CD8" w14:textId="5C54D9CE" w:rsidR="005768E4" w:rsidRPr="00AB7943" w:rsidRDefault="005E775B" w:rsidP="005768E4">
      <w:pPr>
        <w:spacing w:line="276" w:lineRule="auto"/>
        <w:jc w:val="both"/>
        <w:rPr>
          <w:rFonts w:ascii="Book Antiqua" w:hAnsi="Book Antiqua" w:cstheme="minorHAnsi"/>
        </w:rPr>
      </w:pPr>
      <w:r w:rsidRPr="00AB7943">
        <w:rPr>
          <w:rFonts w:ascii="Book Antiqua" w:hAnsi="Book Antiqua" w:cstheme="minorHAnsi"/>
        </w:rPr>
        <w:t xml:space="preserve">2. </w:t>
      </w:r>
      <w:r w:rsidR="002E449F" w:rsidRPr="00AB7943">
        <w:rPr>
          <w:rFonts w:ascii="Book Antiqua" w:hAnsi="Book Antiqua" w:cstheme="minorHAnsi"/>
        </w:rPr>
        <w:t xml:space="preserve">Il </w:t>
      </w:r>
      <w:r w:rsidR="00F70B83" w:rsidRPr="00AB7943">
        <w:rPr>
          <w:rFonts w:ascii="Book Antiqua" w:hAnsi="Book Antiqua" w:cstheme="minorHAnsi"/>
        </w:rPr>
        <w:t>R</w:t>
      </w:r>
      <w:r w:rsidR="002E449F" w:rsidRPr="00AB7943">
        <w:rPr>
          <w:rFonts w:ascii="Book Antiqua" w:hAnsi="Book Antiqua" w:cstheme="minorHAnsi"/>
        </w:rPr>
        <w:t>egolamento è emanato ai sensi della Legge n. 241</w:t>
      </w:r>
      <w:r w:rsidR="00DC3B24" w:rsidRPr="00AB7943">
        <w:rPr>
          <w:rFonts w:ascii="Book Antiqua" w:hAnsi="Book Antiqua" w:cstheme="minorHAnsi"/>
        </w:rPr>
        <w:t xml:space="preserve">/1990 </w:t>
      </w:r>
      <w:r w:rsidR="00266C82" w:rsidRPr="00AB7943">
        <w:rPr>
          <w:rFonts w:ascii="Book Antiqua" w:hAnsi="Book Antiqua" w:cstheme="minorHAnsi"/>
        </w:rPr>
        <w:t>e successive modifiche e integrazioni.</w:t>
      </w:r>
    </w:p>
    <w:p w14:paraId="75E080C2" w14:textId="2AE0DFB7" w:rsidR="002E449F" w:rsidRPr="00AB7943" w:rsidRDefault="005E775B" w:rsidP="005768E4">
      <w:pPr>
        <w:spacing w:line="276" w:lineRule="auto"/>
        <w:jc w:val="both"/>
        <w:rPr>
          <w:rFonts w:ascii="Book Antiqua" w:hAnsi="Book Antiqua" w:cstheme="minorHAnsi"/>
        </w:rPr>
      </w:pPr>
      <w:r w:rsidRPr="00AB7943">
        <w:rPr>
          <w:rFonts w:ascii="Book Antiqua" w:hAnsi="Book Antiqua" w:cstheme="minorHAnsi"/>
        </w:rPr>
        <w:t xml:space="preserve">3. </w:t>
      </w:r>
      <w:r w:rsidR="002E449F" w:rsidRPr="00AB7943">
        <w:rPr>
          <w:rFonts w:ascii="Book Antiqua" w:hAnsi="Book Antiqua" w:cstheme="minorHAnsi"/>
        </w:rPr>
        <w:t xml:space="preserve">Nei modi e nei limiti di Legge e del presente Regolamento ed al fine di assicurare la trasparenza dell'attività amministrativa e di favorire la partecipazione e lo svolgimento imparziale, è riconosciuto ai titolari di cui all’art. </w:t>
      </w:r>
      <w:r w:rsidR="005A2CFE" w:rsidRPr="00AB7943">
        <w:rPr>
          <w:rFonts w:ascii="Book Antiqua" w:hAnsi="Book Antiqua" w:cstheme="minorHAnsi"/>
        </w:rPr>
        <w:t xml:space="preserve">3, </w:t>
      </w:r>
      <w:r w:rsidR="002E449F" w:rsidRPr="00AB7943">
        <w:rPr>
          <w:rFonts w:ascii="Book Antiqua" w:hAnsi="Book Antiqua" w:cstheme="minorHAnsi"/>
        </w:rPr>
        <w:t xml:space="preserve">mediante </w:t>
      </w:r>
      <w:r w:rsidR="005A2CFE" w:rsidRPr="00AB7943">
        <w:rPr>
          <w:rFonts w:ascii="Book Antiqua" w:hAnsi="Book Antiqua" w:cstheme="minorHAnsi"/>
        </w:rPr>
        <w:t>consultazione</w:t>
      </w:r>
      <w:r w:rsidR="002E449F" w:rsidRPr="00AB7943">
        <w:rPr>
          <w:rFonts w:ascii="Book Antiqua" w:hAnsi="Book Antiqua" w:cstheme="minorHAnsi"/>
        </w:rPr>
        <w:t xml:space="preserve"> e/o estrazione di copia</w:t>
      </w:r>
      <w:r w:rsidR="005A2CFE" w:rsidRPr="00AB7943">
        <w:rPr>
          <w:rFonts w:ascii="Book Antiqua" w:hAnsi="Book Antiqua" w:cstheme="minorHAnsi"/>
        </w:rPr>
        <w:t>,</w:t>
      </w:r>
      <w:r w:rsidR="002E449F" w:rsidRPr="00AB7943">
        <w:rPr>
          <w:rFonts w:ascii="Book Antiqua" w:hAnsi="Book Antiqua" w:cstheme="minorHAnsi"/>
        </w:rPr>
        <w:t xml:space="preserve"> e per la tutela di situazioni giuridicamente rilevanti, il diritto di accesso ai documenti amministrativi</w:t>
      </w:r>
      <w:r w:rsidR="00AF384F" w:rsidRPr="00AB7943">
        <w:rPr>
          <w:rFonts w:ascii="Book Antiqua" w:hAnsi="Book Antiqua" w:cstheme="minorHAnsi"/>
        </w:rPr>
        <w:t xml:space="preserve"> </w:t>
      </w:r>
      <w:r w:rsidR="000D1477" w:rsidRPr="00AB7943">
        <w:rPr>
          <w:rFonts w:ascii="Book Antiqua" w:hAnsi="Book Antiqua" w:cstheme="minorHAnsi"/>
        </w:rPr>
        <w:t>di Server S.r.l.</w:t>
      </w:r>
    </w:p>
    <w:p w14:paraId="02A98B51" w14:textId="33A937A3" w:rsidR="002E449F" w:rsidRPr="00AB7943" w:rsidRDefault="005E775B" w:rsidP="005768E4">
      <w:pPr>
        <w:spacing w:line="276" w:lineRule="auto"/>
        <w:jc w:val="both"/>
        <w:rPr>
          <w:rFonts w:ascii="Book Antiqua" w:hAnsi="Book Antiqua" w:cstheme="minorHAnsi"/>
        </w:rPr>
      </w:pPr>
      <w:r w:rsidRPr="00AB7943">
        <w:rPr>
          <w:rFonts w:ascii="Book Antiqua" w:hAnsi="Book Antiqua" w:cstheme="minorHAnsi"/>
        </w:rPr>
        <w:t xml:space="preserve">4. </w:t>
      </w:r>
      <w:r w:rsidR="002E449F" w:rsidRPr="00AB7943">
        <w:rPr>
          <w:rFonts w:ascii="Book Antiqua" w:hAnsi="Book Antiqua" w:cstheme="minorHAnsi"/>
        </w:rPr>
        <w:t xml:space="preserve">Il diritto di accesso si esercita con riferimento ai documenti amministrativi, posti in </w:t>
      </w:r>
      <w:r w:rsidR="00AF384F" w:rsidRPr="00AB7943">
        <w:rPr>
          <w:rFonts w:ascii="Book Antiqua" w:hAnsi="Book Antiqua" w:cstheme="minorHAnsi"/>
        </w:rPr>
        <w:t>essere o utilizzati d</w:t>
      </w:r>
      <w:r w:rsidR="000D1477" w:rsidRPr="00AB7943">
        <w:rPr>
          <w:rFonts w:ascii="Book Antiqua" w:hAnsi="Book Antiqua" w:cstheme="minorHAnsi"/>
        </w:rPr>
        <w:t>alla Società</w:t>
      </w:r>
      <w:r w:rsidR="002E449F" w:rsidRPr="00AB7943">
        <w:rPr>
          <w:rFonts w:ascii="Book Antiqua" w:hAnsi="Book Antiqua" w:cstheme="minorHAnsi"/>
        </w:rPr>
        <w:t xml:space="preserve"> al momento della richiesta o detenuti dallo stesso a tale momento, ad eccezione di quelli riservati per espressa disposizione di legge o sottratti all'accesso per Regolamento.</w:t>
      </w:r>
    </w:p>
    <w:p w14:paraId="020CE3B1" w14:textId="49264FE3" w:rsidR="00B6660E" w:rsidRPr="00AB7943" w:rsidRDefault="005E775B" w:rsidP="005768E4">
      <w:pPr>
        <w:spacing w:line="276" w:lineRule="auto"/>
        <w:jc w:val="both"/>
        <w:rPr>
          <w:rFonts w:ascii="Book Antiqua" w:hAnsi="Book Antiqua" w:cstheme="minorHAnsi"/>
        </w:rPr>
      </w:pPr>
      <w:r w:rsidRPr="00AB7943">
        <w:rPr>
          <w:rFonts w:ascii="Book Antiqua" w:hAnsi="Book Antiqua" w:cstheme="minorHAnsi"/>
        </w:rPr>
        <w:t xml:space="preserve">5. </w:t>
      </w:r>
      <w:r w:rsidR="002E449F" w:rsidRPr="00AB7943">
        <w:rPr>
          <w:rFonts w:ascii="Book Antiqua" w:hAnsi="Book Antiqua" w:cstheme="minorHAnsi"/>
        </w:rPr>
        <w:t>Sono accessibili tutti i documenti amministrativi, gli atti formati da altri soggett</w:t>
      </w:r>
      <w:r w:rsidR="00AF384F" w:rsidRPr="00AB7943">
        <w:rPr>
          <w:rFonts w:ascii="Book Antiqua" w:hAnsi="Book Antiqua" w:cstheme="minorHAnsi"/>
        </w:rPr>
        <w:t>i (se nella disponibilità dell</w:t>
      </w:r>
      <w:r w:rsidR="00B91D55" w:rsidRPr="00AB7943">
        <w:rPr>
          <w:rFonts w:ascii="Book Antiqua" w:hAnsi="Book Antiqua" w:cstheme="minorHAnsi"/>
        </w:rPr>
        <w:t>a Società,</w:t>
      </w:r>
      <w:r w:rsidR="002E449F" w:rsidRPr="00AB7943">
        <w:rPr>
          <w:rFonts w:ascii="Book Antiqua" w:hAnsi="Book Antiqua" w:cstheme="minorHAnsi"/>
        </w:rPr>
        <w:t xml:space="preserve"> o siano specificatamente richiamati nelle motivazioni dell’atto o costituiscano presupposto del relativo atto finale o non siano pubblicati) e la documentazione sanitaria ad eccezione di quelli indicati all’art. 24 commi 1, 2, 3, 5, e 6 della L</w:t>
      </w:r>
      <w:r w:rsidR="00DC3B24" w:rsidRPr="00AB7943">
        <w:rPr>
          <w:rFonts w:ascii="Book Antiqua" w:hAnsi="Book Antiqua" w:cstheme="minorHAnsi"/>
        </w:rPr>
        <w:t xml:space="preserve">egge n. </w:t>
      </w:r>
      <w:r w:rsidR="002E449F" w:rsidRPr="00AB7943">
        <w:rPr>
          <w:rFonts w:ascii="Book Antiqua" w:hAnsi="Book Antiqua" w:cstheme="minorHAnsi"/>
        </w:rPr>
        <w:t xml:space="preserve">241/1990 e dal presente </w:t>
      </w:r>
      <w:r w:rsidR="00F70B83" w:rsidRPr="00AB7943">
        <w:rPr>
          <w:rFonts w:ascii="Book Antiqua" w:hAnsi="Book Antiqua" w:cstheme="minorHAnsi"/>
        </w:rPr>
        <w:t>R</w:t>
      </w:r>
      <w:r w:rsidR="002E449F" w:rsidRPr="00AB7943">
        <w:rPr>
          <w:rFonts w:ascii="Book Antiqua" w:hAnsi="Book Antiqua" w:cstheme="minorHAnsi"/>
        </w:rPr>
        <w:t>egolamento.</w:t>
      </w:r>
    </w:p>
    <w:p w14:paraId="2BC824B6" w14:textId="0D0FD929" w:rsidR="00AF550A" w:rsidRPr="00AB7943" w:rsidRDefault="005E775B" w:rsidP="005768E4">
      <w:pPr>
        <w:spacing w:line="276" w:lineRule="auto"/>
        <w:jc w:val="both"/>
        <w:rPr>
          <w:rFonts w:ascii="Book Antiqua" w:hAnsi="Book Antiqua" w:cstheme="minorHAnsi"/>
        </w:rPr>
      </w:pPr>
      <w:r w:rsidRPr="00AB7943">
        <w:rPr>
          <w:rFonts w:ascii="Book Antiqua" w:hAnsi="Book Antiqua" w:cstheme="minorHAnsi"/>
        </w:rPr>
        <w:t xml:space="preserve">6. </w:t>
      </w:r>
      <w:r w:rsidR="00AF550A" w:rsidRPr="00AB7943">
        <w:rPr>
          <w:rFonts w:ascii="Book Antiqua" w:hAnsi="Book Antiqua" w:cstheme="minorHAnsi"/>
        </w:rPr>
        <w:t>Non sono accessibili le infor</w:t>
      </w:r>
      <w:r w:rsidR="00AF384F" w:rsidRPr="00AB7943">
        <w:rPr>
          <w:rFonts w:ascii="Book Antiqua" w:hAnsi="Book Antiqua" w:cstheme="minorHAnsi"/>
        </w:rPr>
        <w:t>mazioni in possesso de</w:t>
      </w:r>
      <w:r w:rsidR="000D1477" w:rsidRPr="00AB7943">
        <w:rPr>
          <w:rFonts w:ascii="Book Antiqua" w:hAnsi="Book Antiqua" w:cstheme="minorHAnsi"/>
        </w:rPr>
        <w:t>lla Società</w:t>
      </w:r>
      <w:r w:rsidR="00AF550A" w:rsidRPr="00AB7943">
        <w:rPr>
          <w:rFonts w:ascii="Book Antiqua" w:hAnsi="Book Antiqua" w:cstheme="minorHAnsi"/>
        </w:rPr>
        <w:t xml:space="preserve"> che non abbiano forma di documento amministrativo, salvo quanto previsto dal </w:t>
      </w:r>
      <w:proofErr w:type="spellStart"/>
      <w:r w:rsidR="00AF550A" w:rsidRPr="00AB7943">
        <w:rPr>
          <w:rFonts w:ascii="Book Antiqua" w:hAnsi="Book Antiqua" w:cstheme="minorHAnsi"/>
        </w:rPr>
        <w:t>D.Lgs.</w:t>
      </w:r>
      <w:proofErr w:type="spellEnd"/>
      <w:r w:rsidR="00AF550A" w:rsidRPr="00AB7943">
        <w:rPr>
          <w:rFonts w:ascii="Book Antiqua" w:hAnsi="Book Antiqua" w:cstheme="minorHAnsi"/>
        </w:rPr>
        <w:t xml:space="preserve"> </w:t>
      </w:r>
      <w:r w:rsidR="006209CD" w:rsidRPr="00AB7943">
        <w:rPr>
          <w:rFonts w:ascii="Book Antiqua" w:hAnsi="Book Antiqua" w:cstheme="minorHAnsi"/>
        </w:rPr>
        <w:t>n. 196/2003</w:t>
      </w:r>
      <w:r w:rsidR="00AF550A" w:rsidRPr="00AB7943">
        <w:rPr>
          <w:rFonts w:ascii="Book Antiqua" w:hAnsi="Book Antiqua" w:cstheme="minorHAnsi"/>
        </w:rPr>
        <w:t xml:space="preserve">, in materia di accesso a dati personali da parte della persona cui i dati si riferiscono. </w:t>
      </w:r>
    </w:p>
    <w:p w14:paraId="67E4000B" w14:textId="0149AD17" w:rsidR="00AF550A" w:rsidRPr="00AB7943" w:rsidRDefault="005E775B" w:rsidP="005768E4">
      <w:pPr>
        <w:spacing w:line="276" w:lineRule="auto"/>
        <w:jc w:val="both"/>
        <w:rPr>
          <w:rFonts w:ascii="Book Antiqua" w:hAnsi="Book Antiqua" w:cstheme="minorHAnsi"/>
        </w:rPr>
      </w:pPr>
      <w:r w:rsidRPr="00AB7943">
        <w:rPr>
          <w:rFonts w:ascii="Book Antiqua" w:hAnsi="Book Antiqua" w:cstheme="minorHAnsi"/>
        </w:rPr>
        <w:t xml:space="preserve">7. </w:t>
      </w:r>
      <w:r w:rsidR="00AF550A" w:rsidRPr="00AB7943">
        <w:rPr>
          <w:rFonts w:ascii="Book Antiqua" w:hAnsi="Book Antiqua" w:cstheme="minorHAnsi"/>
        </w:rPr>
        <w:t>Il diritto di accesso è eserci</w:t>
      </w:r>
      <w:r w:rsidR="00AF384F" w:rsidRPr="00AB7943">
        <w:rPr>
          <w:rFonts w:ascii="Book Antiqua" w:hAnsi="Book Antiqua" w:cstheme="minorHAnsi"/>
        </w:rPr>
        <w:t>tabile sino a quando</w:t>
      </w:r>
      <w:r w:rsidR="000D1477" w:rsidRPr="00AB7943">
        <w:rPr>
          <w:rFonts w:ascii="Book Antiqua" w:hAnsi="Book Antiqua" w:cstheme="minorHAnsi"/>
        </w:rPr>
        <w:t xml:space="preserve"> la Società</w:t>
      </w:r>
      <w:r w:rsidR="00AF550A" w:rsidRPr="00AB7943">
        <w:rPr>
          <w:rFonts w:ascii="Book Antiqua" w:hAnsi="Book Antiqua" w:cstheme="minorHAnsi"/>
        </w:rPr>
        <w:t xml:space="preserve"> ha l’obbligo di detenere i documenti ai quali si chiede di accedere. </w:t>
      </w:r>
    </w:p>
    <w:p w14:paraId="7D407B8C" w14:textId="645F8892" w:rsidR="00AF550A" w:rsidRPr="00AB7943" w:rsidRDefault="005E775B" w:rsidP="005768E4">
      <w:pPr>
        <w:spacing w:line="276" w:lineRule="auto"/>
        <w:jc w:val="both"/>
        <w:rPr>
          <w:rFonts w:ascii="Book Antiqua" w:hAnsi="Book Antiqua" w:cstheme="minorHAnsi"/>
        </w:rPr>
      </w:pPr>
      <w:r w:rsidRPr="00AB7943">
        <w:rPr>
          <w:rFonts w:ascii="Book Antiqua" w:hAnsi="Book Antiqua" w:cstheme="minorHAnsi"/>
        </w:rPr>
        <w:t xml:space="preserve">8. </w:t>
      </w:r>
      <w:r w:rsidR="00AF550A" w:rsidRPr="00AB7943">
        <w:rPr>
          <w:rFonts w:ascii="Book Antiqua" w:hAnsi="Book Antiqua" w:cstheme="minorHAnsi"/>
        </w:rPr>
        <w:t xml:space="preserve">I termini e le procedure di cui al presente Regolamento non si applicano ai procedimenti e agli atti la cui disciplina particolare è contenuta in Leggi o Regolamenti specifici. </w:t>
      </w:r>
    </w:p>
    <w:p w14:paraId="4D245A0E" w14:textId="7229001F" w:rsidR="008A050B" w:rsidRPr="00AB7943" w:rsidRDefault="005E775B" w:rsidP="00CC0EBD">
      <w:pPr>
        <w:spacing w:line="276" w:lineRule="auto"/>
        <w:jc w:val="both"/>
        <w:rPr>
          <w:rFonts w:ascii="Book Antiqua" w:hAnsi="Book Antiqua" w:cstheme="minorHAnsi"/>
        </w:rPr>
      </w:pPr>
      <w:r w:rsidRPr="00AB7943">
        <w:rPr>
          <w:rFonts w:ascii="Book Antiqua" w:hAnsi="Book Antiqua" w:cstheme="minorHAnsi"/>
        </w:rPr>
        <w:t xml:space="preserve">9. </w:t>
      </w:r>
      <w:r w:rsidR="00D91C00" w:rsidRPr="00AB7943">
        <w:rPr>
          <w:rFonts w:ascii="Book Antiqua" w:hAnsi="Book Antiqua" w:cstheme="minorHAnsi"/>
        </w:rPr>
        <w:t xml:space="preserve">Il diritto di accesso finalizzato unicamente a scopi di ricerca scientifica, o di statistica, è assoggettato ai principi di cui al </w:t>
      </w:r>
      <w:proofErr w:type="spellStart"/>
      <w:r w:rsidR="00D91C00" w:rsidRPr="00AB7943">
        <w:rPr>
          <w:rFonts w:ascii="Book Antiqua" w:hAnsi="Book Antiqua" w:cstheme="minorHAnsi"/>
        </w:rPr>
        <w:t>D.Lgs.</w:t>
      </w:r>
      <w:proofErr w:type="spellEnd"/>
      <w:r w:rsidR="00D91C00" w:rsidRPr="00AB7943">
        <w:rPr>
          <w:rFonts w:ascii="Book Antiqua" w:hAnsi="Book Antiqua" w:cstheme="minorHAnsi"/>
        </w:rPr>
        <w:t xml:space="preserve"> n. 196/2003 (Codice Privacy) e al Regolamento UE 2016/679.</w:t>
      </w:r>
    </w:p>
    <w:p w14:paraId="7A4B8760" w14:textId="77777777" w:rsidR="00981AC9" w:rsidRDefault="00981AC9" w:rsidP="007F391D">
      <w:pPr>
        <w:pStyle w:val="Titolo1"/>
        <w:jc w:val="center"/>
        <w:rPr>
          <w:rFonts w:ascii="Book Antiqua" w:hAnsi="Book Antiqua" w:cstheme="minorHAnsi"/>
          <w:color w:val="auto"/>
          <w:sz w:val="24"/>
          <w:szCs w:val="24"/>
        </w:rPr>
      </w:pPr>
      <w:bookmarkStart w:id="1" w:name="_Toc95207661"/>
    </w:p>
    <w:p w14:paraId="77C48E81" w14:textId="29FA16DB" w:rsidR="005768E4" w:rsidRPr="00AB7943" w:rsidRDefault="003E1D28" w:rsidP="007F391D">
      <w:pPr>
        <w:pStyle w:val="Titolo1"/>
        <w:jc w:val="center"/>
        <w:rPr>
          <w:rFonts w:ascii="Book Antiqua" w:hAnsi="Book Antiqua" w:cstheme="minorHAnsi"/>
          <w:color w:val="auto"/>
          <w:sz w:val="24"/>
          <w:szCs w:val="24"/>
        </w:rPr>
      </w:pPr>
      <w:r w:rsidRPr="00AB7943">
        <w:rPr>
          <w:rFonts w:ascii="Book Antiqua" w:hAnsi="Book Antiqua" w:cstheme="minorHAnsi"/>
          <w:color w:val="auto"/>
          <w:sz w:val="24"/>
          <w:szCs w:val="24"/>
        </w:rPr>
        <w:t>Articolo 2 – Definizioni</w:t>
      </w:r>
      <w:bookmarkEnd w:id="1"/>
    </w:p>
    <w:p w14:paraId="1FEEA5A8" w14:textId="2F9B66D4" w:rsidR="003E1D28" w:rsidRPr="00AB7943" w:rsidRDefault="003E1D28" w:rsidP="00D54C8B">
      <w:pPr>
        <w:pStyle w:val="Paragrafoelenco"/>
        <w:numPr>
          <w:ilvl w:val="0"/>
          <w:numId w:val="15"/>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Ai fini del presente Regolamento si intende per:</w:t>
      </w:r>
    </w:p>
    <w:p w14:paraId="4BC9274D" w14:textId="78D841AC" w:rsidR="00912C55" w:rsidRPr="00AB7943" w:rsidRDefault="003E1D28" w:rsidP="005768E4">
      <w:pPr>
        <w:pStyle w:val="Paragrafoelenco"/>
        <w:numPr>
          <w:ilvl w:val="0"/>
          <w:numId w:val="15"/>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 xml:space="preserve">Documenti amministrativi: </w:t>
      </w:r>
      <w:r w:rsidR="00912C55" w:rsidRPr="00AB7943">
        <w:rPr>
          <w:rFonts w:ascii="Book Antiqua" w:eastAsiaTheme="minorHAnsi" w:hAnsi="Book Antiqua" w:cstheme="minorHAnsi"/>
          <w:sz w:val="22"/>
          <w:szCs w:val="22"/>
          <w:lang w:eastAsia="en-US"/>
        </w:rPr>
        <w:t>ogni rappresentazione grafica, fotocinematografica, elettromagnetica o di qualunque altra specie del contenuto di atti, anche interni, formati dall</w:t>
      </w:r>
      <w:r w:rsidR="00B91D55" w:rsidRPr="00AB7943">
        <w:rPr>
          <w:rFonts w:ascii="Book Antiqua" w:eastAsiaTheme="minorHAnsi" w:hAnsi="Book Antiqua" w:cstheme="minorHAnsi"/>
          <w:sz w:val="22"/>
          <w:szCs w:val="22"/>
          <w:lang w:eastAsia="en-US"/>
        </w:rPr>
        <w:t xml:space="preserve">a Società </w:t>
      </w:r>
      <w:r w:rsidR="00912C55" w:rsidRPr="00AB7943">
        <w:rPr>
          <w:rFonts w:ascii="Book Antiqua" w:eastAsiaTheme="minorHAnsi" w:hAnsi="Book Antiqua" w:cstheme="minorHAnsi"/>
          <w:sz w:val="22"/>
          <w:szCs w:val="22"/>
          <w:lang w:eastAsia="en-US"/>
        </w:rPr>
        <w:t xml:space="preserve">o, comunque, utilizzati ai fini dell'attività amministrativa </w:t>
      </w:r>
      <w:r w:rsidR="00B91D55" w:rsidRPr="00AB7943">
        <w:rPr>
          <w:rFonts w:ascii="Book Antiqua" w:eastAsiaTheme="minorHAnsi" w:hAnsi="Book Antiqua" w:cstheme="minorHAnsi"/>
          <w:sz w:val="22"/>
          <w:szCs w:val="22"/>
          <w:lang w:eastAsia="en-US"/>
        </w:rPr>
        <w:t>di Server S.r.l.</w:t>
      </w:r>
    </w:p>
    <w:p w14:paraId="460E622E" w14:textId="77777777" w:rsidR="00912C55" w:rsidRPr="00AB7943" w:rsidRDefault="003E1D28" w:rsidP="005768E4">
      <w:pPr>
        <w:pStyle w:val="Paragrafoelenco"/>
        <w:numPr>
          <w:ilvl w:val="0"/>
          <w:numId w:val="15"/>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Dati: il dato conoscitivo come tale, indipendentemente dal supporto fisico su cui è incorporato e a prescindere dai vincoli derivanti dalle sue modalità di organizzazione e conservazione;</w:t>
      </w:r>
    </w:p>
    <w:p w14:paraId="4CA87E13" w14:textId="17707420" w:rsidR="00D54C8B" w:rsidRPr="00AB7943" w:rsidRDefault="00D54C8B" w:rsidP="00D54C8B">
      <w:pPr>
        <w:pStyle w:val="Paragrafoelenco"/>
        <w:numPr>
          <w:ilvl w:val="0"/>
          <w:numId w:val="15"/>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Dato personale: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3451BC50" w14:textId="3B3B322A" w:rsidR="00D54C8B" w:rsidRPr="00AB7943" w:rsidRDefault="00D54C8B" w:rsidP="00D54C8B">
      <w:pPr>
        <w:pStyle w:val="Paragrafoelenco"/>
        <w:numPr>
          <w:ilvl w:val="0"/>
          <w:numId w:val="15"/>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Dato particolare (c.d. “sensibile”): i dati personali idonei a rilevare l'origine razziale ed</w:t>
      </w:r>
      <w:r w:rsidRPr="00AB7943">
        <w:rPr>
          <w:rFonts w:ascii="Book Antiqua" w:hAnsi="Book Antiqua" w:cstheme="minorHAnsi"/>
        </w:rPr>
        <w:t xml:space="preserve"> </w:t>
      </w:r>
      <w:r w:rsidRPr="00AB7943">
        <w:rPr>
          <w:rFonts w:ascii="Book Antiqua" w:eastAsiaTheme="minorHAnsi" w:hAnsi="Book Antiqua" w:cstheme="minorHAnsi"/>
          <w:sz w:val="22"/>
          <w:szCs w:val="22"/>
          <w:lang w:eastAsia="en-US"/>
        </w:rPr>
        <w:t>etnica, le convinzioni religiose, filosofiche o di altro genere, le opinioni politiche, l'adesione a partiti, sindacati, associazioni od organizzazioni a carattere religioso, filosofico, politico o sindacale, nonché i dati personali idonei a rilevare lo stato di salute e la vita sessuale;</w:t>
      </w:r>
    </w:p>
    <w:p w14:paraId="1144E8E6" w14:textId="0C19D968" w:rsidR="00912C55" w:rsidRPr="00AB7943" w:rsidRDefault="003E1D28" w:rsidP="005768E4">
      <w:pPr>
        <w:pStyle w:val="Paragrafoelenco"/>
        <w:numPr>
          <w:ilvl w:val="0"/>
          <w:numId w:val="15"/>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Dato giudiziario: dato personale idoneo a rivelare i provvedimenti giudiziari civili, penali ed amministrativi in materia di casellario giudiziale, di anagrafe delle sanzioni amministrative dipendenti da reato e dei relativi carichi pendenti, o la qualità di imputato o di indagato</w:t>
      </w:r>
      <w:r w:rsidR="00D54C8B" w:rsidRPr="00AB7943">
        <w:rPr>
          <w:rFonts w:ascii="Book Antiqua" w:eastAsiaTheme="minorHAnsi" w:hAnsi="Book Antiqua" w:cstheme="minorHAnsi"/>
          <w:sz w:val="22"/>
          <w:szCs w:val="22"/>
          <w:lang w:eastAsia="en-US"/>
        </w:rPr>
        <w:t>;</w:t>
      </w:r>
    </w:p>
    <w:p w14:paraId="63128188" w14:textId="77777777" w:rsidR="00912C55" w:rsidRPr="00AB7943" w:rsidRDefault="003E1D28" w:rsidP="005768E4">
      <w:pPr>
        <w:pStyle w:val="Paragrafoelenco"/>
        <w:numPr>
          <w:ilvl w:val="0"/>
          <w:numId w:val="15"/>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Interessati all'accesso ai documenti: tutti i soggetti, che abbiano un interesse diretto, concreto e attuale, corrispondente ad una situazione giuridicamente tutelata e collegata al documento al quale è chiesto l'accesso ai documenti;</w:t>
      </w:r>
    </w:p>
    <w:p w14:paraId="47D8EB41" w14:textId="0621AB8B" w:rsidR="008A050B" w:rsidRPr="00AB7943" w:rsidRDefault="003E1D28" w:rsidP="008A050B">
      <w:pPr>
        <w:pStyle w:val="Paragrafoelenco"/>
        <w:numPr>
          <w:ilvl w:val="0"/>
          <w:numId w:val="15"/>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Controinteressati: tutti i soggetti, individuati o facilmente individuabili in base alla natura del documento richiesto, che dall'esercizio dell'accesso vedrebbero compromesso il loro diritto alla riservatezza.</w:t>
      </w:r>
    </w:p>
    <w:p w14:paraId="7444F718" w14:textId="1FFCFF40" w:rsidR="003E1D28" w:rsidRPr="00AB7943" w:rsidRDefault="003E1D28" w:rsidP="007F391D">
      <w:pPr>
        <w:pStyle w:val="Titolo1"/>
        <w:jc w:val="center"/>
        <w:rPr>
          <w:rFonts w:ascii="Book Antiqua" w:hAnsi="Book Antiqua" w:cstheme="minorHAnsi"/>
          <w:color w:val="auto"/>
          <w:sz w:val="24"/>
          <w:szCs w:val="24"/>
        </w:rPr>
      </w:pPr>
      <w:bookmarkStart w:id="2" w:name="_Toc95207662"/>
      <w:r w:rsidRPr="00AB7943">
        <w:rPr>
          <w:rFonts w:ascii="Book Antiqua" w:hAnsi="Book Antiqua" w:cstheme="minorHAnsi"/>
          <w:color w:val="auto"/>
          <w:sz w:val="24"/>
          <w:szCs w:val="24"/>
        </w:rPr>
        <w:t>Articolo 3 – Legittimazione soggettiva</w:t>
      </w:r>
      <w:bookmarkEnd w:id="2"/>
    </w:p>
    <w:p w14:paraId="38E53BE3" w14:textId="64B34E34" w:rsidR="00AF550A" w:rsidRPr="00AB7943" w:rsidRDefault="005E775B" w:rsidP="005768E4">
      <w:pPr>
        <w:spacing w:line="276" w:lineRule="auto"/>
        <w:jc w:val="both"/>
        <w:rPr>
          <w:rFonts w:ascii="Book Antiqua" w:hAnsi="Book Antiqua" w:cstheme="minorHAnsi"/>
        </w:rPr>
      </w:pPr>
      <w:r w:rsidRPr="00AB7943">
        <w:rPr>
          <w:rFonts w:ascii="Book Antiqua" w:hAnsi="Book Antiqua" w:cstheme="minorHAnsi"/>
        </w:rPr>
        <w:t xml:space="preserve">1. </w:t>
      </w:r>
      <w:r w:rsidR="003E1D28" w:rsidRPr="00AB7943">
        <w:rPr>
          <w:rFonts w:ascii="Book Antiqua" w:hAnsi="Book Antiqua" w:cstheme="minorHAnsi"/>
        </w:rPr>
        <w:t xml:space="preserve">Il diritto di prendere visione e di estrarre copia di documenti amministrativi spetta a </w:t>
      </w:r>
      <w:r w:rsidR="009845FD" w:rsidRPr="00AB7943">
        <w:rPr>
          <w:rFonts w:ascii="Book Antiqua" w:hAnsi="Book Antiqua" w:cstheme="minorHAnsi"/>
        </w:rPr>
        <w:t>coloro che</w:t>
      </w:r>
      <w:r w:rsidR="003E1D28" w:rsidRPr="00AB7943">
        <w:rPr>
          <w:rFonts w:ascii="Book Antiqua" w:hAnsi="Book Antiqua" w:cstheme="minorHAnsi"/>
        </w:rPr>
        <w:t xml:space="preserve"> abbiano un interesse diretto, concreto e attuale, corrispondente ad una situazione giuridicamente tutelata e collegata a uno o più documenti amministrativi.</w:t>
      </w:r>
    </w:p>
    <w:p w14:paraId="4A7141B8" w14:textId="1A1959C0" w:rsidR="003E1D28" w:rsidRPr="00AB7943" w:rsidRDefault="005E775B" w:rsidP="003E1D28">
      <w:pPr>
        <w:spacing w:line="276" w:lineRule="auto"/>
        <w:jc w:val="both"/>
        <w:rPr>
          <w:rFonts w:ascii="Book Antiqua" w:hAnsi="Book Antiqua" w:cstheme="minorHAnsi"/>
        </w:rPr>
      </w:pPr>
      <w:r w:rsidRPr="00AB7943">
        <w:rPr>
          <w:rFonts w:ascii="Book Antiqua" w:hAnsi="Book Antiqua" w:cstheme="minorHAnsi"/>
        </w:rPr>
        <w:t xml:space="preserve">2. </w:t>
      </w:r>
      <w:r w:rsidR="00B6660E" w:rsidRPr="00AB7943">
        <w:rPr>
          <w:rFonts w:ascii="Book Antiqua" w:hAnsi="Book Antiqua" w:cstheme="minorHAnsi"/>
        </w:rPr>
        <w:t>Anche se</w:t>
      </w:r>
      <w:r w:rsidR="008059A5" w:rsidRPr="00AB7943">
        <w:rPr>
          <w:rFonts w:ascii="Book Antiqua" w:hAnsi="Book Antiqua" w:cstheme="minorHAnsi"/>
        </w:rPr>
        <w:t>, come recita l’art. 22 della L</w:t>
      </w:r>
      <w:r w:rsidR="00DB54EA" w:rsidRPr="00AB7943">
        <w:rPr>
          <w:rFonts w:ascii="Book Antiqua" w:hAnsi="Book Antiqua" w:cstheme="minorHAnsi"/>
        </w:rPr>
        <w:t>egge</w:t>
      </w:r>
      <w:r w:rsidR="008059A5" w:rsidRPr="00AB7943">
        <w:rPr>
          <w:rFonts w:ascii="Book Antiqua" w:hAnsi="Book Antiqua" w:cstheme="minorHAnsi"/>
        </w:rPr>
        <w:t xml:space="preserve"> n. 241/1990</w:t>
      </w:r>
      <w:r w:rsidR="00F70B83" w:rsidRPr="00AB7943">
        <w:rPr>
          <w:rFonts w:ascii="Book Antiqua" w:hAnsi="Book Antiqua" w:cstheme="minorHAnsi"/>
        </w:rPr>
        <w:t>,</w:t>
      </w:r>
      <w:r w:rsidR="00B6660E" w:rsidRPr="00AB7943">
        <w:rPr>
          <w:rFonts w:ascii="Book Antiqua" w:hAnsi="Book Antiqua" w:cstheme="minorHAnsi"/>
        </w:rPr>
        <w:t xml:space="preserve"> il diritto di accesso è volto ad assicurare la trasparenza dell'attività amministrativa e a favorirne lo svolgimento imparziale</w:t>
      </w:r>
      <w:r w:rsidR="00F70B83" w:rsidRPr="00AB7943">
        <w:rPr>
          <w:rFonts w:ascii="Book Antiqua" w:hAnsi="Book Antiqua" w:cstheme="minorHAnsi"/>
        </w:rPr>
        <w:t>,</w:t>
      </w:r>
      <w:r w:rsidR="00B6660E" w:rsidRPr="00AB7943">
        <w:rPr>
          <w:rFonts w:ascii="Book Antiqua" w:hAnsi="Book Antiqua" w:cstheme="minorHAnsi"/>
        </w:rPr>
        <w:t xml:space="preserve"> l'accesso è consentito soltanto a coloro ai quali gli atti direttamente o indirettamente si rivolgono e che se ne </w:t>
      </w:r>
      <w:r w:rsidR="00B6660E" w:rsidRPr="00AB7943">
        <w:rPr>
          <w:rFonts w:ascii="Book Antiqua" w:hAnsi="Book Antiqua" w:cstheme="minorHAnsi"/>
        </w:rPr>
        <w:lastRenderedPageBreak/>
        <w:t>possano eventualmente avvalere per la tutela di una posizione soggettiva e giuridicamente rilevante</w:t>
      </w:r>
      <w:r w:rsidR="00F70B83" w:rsidRPr="00AB7943">
        <w:rPr>
          <w:rFonts w:ascii="Book Antiqua" w:hAnsi="Book Antiqua" w:cstheme="minorHAnsi"/>
        </w:rPr>
        <w:t>.</w:t>
      </w:r>
    </w:p>
    <w:p w14:paraId="5892B6B1" w14:textId="77777777" w:rsidR="003E1D28" w:rsidRPr="00AB7943" w:rsidRDefault="003E1D28" w:rsidP="007F391D">
      <w:pPr>
        <w:pStyle w:val="Titolo1"/>
        <w:jc w:val="center"/>
        <w:rPr>
          <w:rFonts w:ascii="Book Antiqua" w:hAnsi="Book Antiqua" w:cstheme="minorHAnsi"/>
          <w:color w:val="auto"/>
          <w:sz w:val="24"/>
          <w:szCs w:val="24"/>
        </w:rPr>
      </w:pPr>
      <w:bookmarkStart w:id="3" w:name="_Toc95207663"/>
      <w:r w:rsidRPr="00AB7943">
        <w:rPr>
          <w:rFonts w:ascii="Book Antiqua" w:hAnsi="Book Antiqua" w:cstheme="minorHAnsi"/>
          <w:color w:val="auto"/>
          <w:sz w:val="24"/>
          <w:szCs w:val="24"/>
        </w:rPr>
        <w:t>Articolo 4 – Requisiti oggettivi</w:t>
      </w:r>
      <w:bookmarkEnd w:id="3"/>
    </w:p>
    <w:p w14:paraId="0F778F60" w14:textId="3E08A99D" w:rsidR="003E1D28" w:rsidRPr="00AB7943" w:rsidRDefault="005E775B" w:rsidP="005768E4">
      <w:pPr>
        <w:spacing w:line="276" w:lineRule="auto"/>
        <w:jc w:val="both"/>
        <w:rPr>
          <w:rFonts w:ascii="Book Antiqua" w:hAnsi="Book Antiqua" w:cstheme="minorHAnsi"/>
        </w:rPr>
      </w:pPr>
      <w:r w:rsidRPr="00AB7943">
        <w:rPr>
          <w:rFonts w:ascii="Book Antiqua" w:hAnsi="Book Antiqua" w:cstheme="minorHAnsi"/>
        </w:rPr>
        <w:t xml:space="preserve">1. </w:t>
      </w:r>
      <w:r w:rsidR="003E1D28" w:rsidRPr="00AB7943">
        <w:rPr>
          <w:rFonts w:ascii="Book Antiqua" w:hAnsi="Book Antiqua" w:cstheme="minorHAnsi"/>
        </w:rPr>
        <w:t xml:space="preserve">Oggetto del diritto di accesso sono i documenti amministrativi, così come definiti dall'art. 22, lett. d), della </w:t>
      </w:r>
      <w:r w:rsidR="00DB54EA" w:rsidRPr="00AB7943">
        <w:rPr>
          <w:rFonts w:ascii="Book Antiqua" w:hAnsi="Book Antiqua" w:cstheme="minorHAnsi"/>
        </w:rPr>
        <w:t>L</w:t>
      </w:r>
      <w:r w:rsidR="003E1D28" w:rsidRPr="00AB7943">
        <w:rPr>
          <w:rFonts w:ascii="Book Antiqua" w:hAnsi="Book Antiqua" w:cstheme="minorHAnsi"/>
        </w:rPr>
        <w:t>egge n. 241/1990</w:t>
      </w:r>
      <w:r w:rsidR="00106700" w:rsidRPr="00AB7943">
        <w:rPr>
          <w:rFonts w:ascii="Book Antiqua" w:hAnsi="Book Antiqua" w:cstheme="minorHAnsi"/>
        </w:rPr>
        <w:t xml:space="preserve"> e richiamati all’art. </w:t>
      </w:r>
      <w:r w:rsidR="00854428" w:rsidRPr="00AB7943">
        <w:rPr>
          <w:rFonts w:ascii="Book Antiqua" w:hAnsi="Book Antiqua" w:cstheme="minorHAnsi"/>
        </w:rPr>
        <w:t xml:space="preserve">2 del presente Regolamento. </w:t>
      </w:r>
      <w:r w:rsidR="000B0F66" w:rsidRPr="00AB7943">
        <w:rPr>
          <w:rFonts w:ascii="Book Antiqua" w:hAnsi="Book Antiqua" w:cstheme="minorHAnsi"/>
        </w:rPr>
        <w:t>Non verrà pertanto dato seguito a</w:t>
      </w:r>
      <w:r w:rsidR="00854428" w:rsidRPr="00AB7943">
        <w:rPr>
          <w:rFonts w:ascii="Book Antiqua" w:hAnsi="Book Antiqua" w:cstheme="minorHAnsi"/>
        </w:rPr>
        <w:t xml:space="preserve"> richiest</w:t>
      </w:r>
      <w:r w:rsidR="000B0F66" w:rsidRPr="00AB7943">
        <w:rPr>
          <w:rFonts w:ascii="Book Antiqua" w:hAnsi="Book Antiqua" w:cstheme="minorHAnsi"/>
        </w:rPr>
        <w:t>e</w:t>
      </w:r>
      <w:r w:rsidR="00854428" w:rsidRPr="00AB7943">
        <w:rPr>
          <w:rFonts w:ascii="Book Antiqua" w:hAnsi="Book Antiqua" w:cstheme="minorHAnsi"/>
        </w:rPr>
        <w:t xml:space="preserve"> </w:t>
      </w:r>
      <w:r w:rsidR="00C95477" w:rsidRPr="00AB7943">
        <w:rPr>
          <w:rFonts w:ascii="Book Antiqua" w:hAnsi="Book Antiqua" w:cstheme="minorHAnsi"/>
        </w:rPr>
        <w:t>avanzat</w:t>
      </w:r>
      <w:r w:rsidR="000B0F66" w:rsidRPr="00AB7943">
        <w:rPr>
          <w:rFonts w:ascii="Book Antiqua" w:hAnsi="Book Antiqua" w:cstheme="minorHAnsi"/>
        </w:rPr>
        <w:t>e</w:t>
      </w:r>
      <w:r w:rsidR="00C95477" w:rsidRPr="00AB7943">
        <w:rPr>
          <w:rFonts w:ascii="Book Antiqua" w:hAnsi="Book Antiqua" w:cstheme="minorHAnsi"/>
        </w:rPr>
        <w:t xml:space="preserve"> per l’esibizione</w:t>
      </w:r>
      <w:r w:rsidR="000B0F66" w:rsidRPr="00AB7943">
        <w:rPr>
          <w:rFonts w:ascii="Book Antiqua" w:hAnsi="Book Antiqua" w:cstheme="minorHAnsi"/>
        </w:rPr>
        <w:t xml:space="preserve">, </w:t>
      </w:r>
      <w:r w:rsidR="00C95477" w:rsidRPr="00AB7943">
        <w:rPr>
          <w:rFonts w:ascii="Book Antiqua" w:hAnsi="Book Antiqua" w:cstheme="minorHAnsi"/>
        </w:rPr>
        <w:t>la consultazione di altri documenti</w:t>
      </w:r>
      <w:r w:rsidR="000B0F66" w:rsidRPr="00AB7943">
        <w:rPr>
          <w:rFonts w:ascii="Book Antiqua" w:hAnsi="Book Antiqua" w:cstheme="minorHAnsi"/>
        </w:rPr>
        <w:t>, non rientranti nella specifica definizione.</w:t>
      </w:r>
    </w:p>
    <w:p w14:paraId="78C41F00" w14:textId="6DEE08AC" w:rsidR="003E1D28" w:rsidRPr="00AB7943" w:rsidRDefault="005E775B" w:rsidP="005768E4">
      <w:pPr>
        <w:spacing w:line="276" w:lineRule="auto"/>
        <w:jc w:val="both"/>
        <w:rPr>
          <w:rFonts w:ascii="Book Antiqua" w:hAnsi="Book Antiqua" w:cstheme="minorHAnsi"/>
        </w:rPr>
      </w:pPr>
      <w:r w:rsidRPr="00AB7943">
        <w:rPr>
          <w:rFonts w:ascii="Book Antiqua" w:hAnsi="Book Antiqua" w:cstheme="minorHAnsi"/>
        </w:rPr>
        <w:t xml:space="preserve">2. </w:t>
      </w:r>
      <w:r w:rsidR="003E1D28" w:rsidRPr="00AB7943">
        <w:rPr>
          <w:rFonts w:ascii="Book Antiqua" w:hAnsi="Book Antiqua" w:cstheme="minorHAnsi"/>
        </w:rPr>
        <w:t>L'accesso si esercita solo su atti già formati e non anche nei riguardi di atti in formazione</w:t>
      </w:r>
      <w:r w:rsidR="000B0F66" w:rsidRPr="00AB7943">
        <w:rPr>
          <w:rFonts w:ascii="Book Antiqua" w:hAnsi="Book Antiqua" w:cstheme="minorHAnsi"/>
        </w:rPr>
        <w:t>,</w:t>
      </w:r>
      <w:r w:rsidR="003E1D28" w:rsidRPr="00AB7943">
        <w:rPr>
          <w:rFonts w:ascii="Book Antiqua" w:hAnsi="Book Antiqua" w:cstheme="minorHAnsi"/>
        </w:rPr>
        <w:t xml:space="preserve"> o non ancora emanati</w:t>
      </w:r>
      <w:r w:rsidR="002B6FAE" w:rsidRPr="00AB7943">
        <w:rPr>
          <w:rFonts w:ascii="Book Antiqua" w:hAnsi="Book Antiqua" w:cstheme="minorHAnsi"/>
        </w:rPr>
        <w:t>,</w:t>
      </w:r>
      <w:r w:rsidR="003E1D28" w:rsidRPr="00AB7943">
        <w:rPr>
          <w:rFonts w:ascii="Book Antiqua" w:hAnsi="Book Antiqua" w:cstheme="minorHAnsi"/>
        </w:rPr>
        <w:t xml:space="preserve"> al momento della richiesta.</w:t>
      </w:r>
    </w:p>
    <w:p w14:paraId="77F32FD1" w14:textId="1C890B17" w:rsidR="00D54C8B" w:rsidRPr="00AB7943" w:rsidRDefault="005E775B" w:rsidP="008A050B">
      <w:pPr>
        <w:spacing w:line="276" w:lineRule="auto"/>
        <w:jc w:val="both"/>
        <w:rPr>
          <w:rFonts w:ascii="Book Antiqua" w:hAnsi="Book Antiqua" w:cstheme="minorHAnsi"/>
        </w:rPr>
      </w:pPr>
      <w:r w:rsidRPr="00AB7943">
        <w:rPr>
          <w:rFonts w:ascii="Book Antiqua" w:hAnsi="Book Antiqua" w:cstheme="minorHAnsi"/>
        </w:rPr>
        <w:t xml:space="preserve">3. </w:t>
      </w:r>
      <w:r w:rsidR="002B6FAE" w:rsidRPr="00AB7943">
        <w:rPr>
          <w:rFonts w:ascii="Book Antiqua" w:hAnsi="Book Antiqua" w:cstheme="minorHAnsi"/>
        </w:rPr>
        <w:t>L</w:t>
      </w:r>
      <w:r w:rsidR="000D1477" w:rsidRPr="00AB7943">
        <w:rPr>
          <w:rFonts w:ascii="Book Antiqua" w:hAnsi="Book Antiqua" w:cstheme="minorHAnsi"/>
        </w:rPr>
        <w:t>a Società</w:t>
      </w:r>
      <w:r w:rsidR="003E1D28" w:rsidRPr="00AB7943">
        <w:rPr>
          <w:rFonts w:ascii="Book Antiqua" w:hAnsi="Book Antiqua" w:cstheme="minorHAnsi"/>
        </w:rPr>
        <w:t xml:space="preserve"> non è tenut</w:t>
      </w:r>
      <w:r w:rsidR="002B6FAE" w:rsidRPr="00AB7943">
        <w:rPr>
          <w:rFonts w:ascii="Book Antiqua" w:hAnsi="Book Antiqua" w:cstheme="minorHAnsi"/>
        </w:rPr>
        <w:t>o</w:t>
      </w:r>
      <w:r w:rsidR="003E1D28" w:rsidRPr="00AB7943">
        <w:rPr>
          <w:rFonts w:ascii="Book Antiqua" w:hAnsi="Book Antiqua" w:cstheme="minorHAnsi"/>
        </w:rPr>
        <w:t xml:space="preserve"> ad elaborare i dati in suo possesso al fine di soddisfare le richieste di accesso.</w:t>
      </w:r>
    </w:p>
    <w:p w14:paraId="5E35D427" w14:textId="564BFCE0" w:rsidR="00AF550A" w:rsidRPr="00AB7943" w:rsidRDefault="00AF550A" w:rsidP="007F391D">
      <w:pPr>
        <w:pStyle w:val="Titolo1"/>
        <w:jc w:val="center"/>
        <w:rPr>
          <w:rFonts w:ascii="Book Antiqua" w:hAnsi="Book Antiqua" w:cstheme="minorHAnsi"/>
          <w:color w:val="auto"/>
          <w:sz w:val="24"/>
          <w:szCs w:val="24"/>
        </w:rPr>
      </w:pPr>
      <w:bookmarkStart w:id="4" w:name="_Toc95207664"/>
      <w:r w:rsidRPr="00AB7943">
        <w:rPr>
          <w:rFonts w:ascii="Book Antiqua" w:hAnsi="Book Antiqua" w:cstheme="minorHAnsi"/>
          <w:color w:val="auto"/>
          <w:sz w:val="24"/>
          <w:szCs w:val="24"/>
        </w:rPr>
        <w:t xml:space="preserve">Art. </w:t>
      </w:r>
      <w:r w:rsidR="008A050B" w:rsidRPr="00AB7943">
        <w:rPr>
          <w:rFonts w:ascii="Book Antiqua" w:hAnsi="Book Antiqua" w:cstheme="minorHAnsi"/>
          <w:color w:val="auto"/>
          <w:sz w:val="24"/>
          <w:szCs w:val="24"/>
        </w:rPr>
        <w:t>5</w:t>
      </w:r>
      <w:r w:rsidRPr="00AB7943">
        <w:rPr>
          <w:rFonts w:ascii="Book Antiqua" w:hAnsi="Book Antiqua" w:cstheme="minorHAnsi"/>
          <w:color w:val="auto"/>
          <w:sz w:val="24"/>
          <w:szCs w:val="24"/>
        </w:rPr>
        <w:t xml:space="preserve"> </w:t>
      </w:r>
      <w:r w:rsidR="00E718D3" w:rsidRPr="00AB7943">
        <w:rPr>
          <w:rFonts w:ascii="Book Antiqua" w:hAnsi="Book Antiqua" w:cstheme="minorHAnsi"/>
          <w:color w:val="auto"/>
          <w:sz w:val="24"/>
          <w:szCs w:val="24"/>
        </w:rPr>
        <w:t xml:space="preserve">- </w:t>
      </w:r>
      <w:r w:rsidRPr="00AB7943">
        <w:rPr>
          <w:rFonts w:ascii="Book Antiqua" w:hAnsi="Book Antiqua" w:cstheme="minorHAnsi"/>
          <w:color w:val="auto"/>
          <w:sz w:val="24"/>
          <w:szCs w:val="24"/>
        </w:rPr>
        <w:t>Pubblicità degli atti</w:t>
      </w:r>
      <w:bookmarkEnd w:id="4"/>
    </w:p>
    <w:p w14:paraId="1ABD48DF" w14:textId="070BD837" w:rsidR="00AF550A" w:rsidRPr="00AB7943" w:rsidRDefault="000957B5" w:rsidP="00442C92">
      <w:pPr>
        <w:spacing w:line="276" w:lineRule="auto"/>
        <w:jc w:val="both"/>
        <w:rPr>
          <w:rFonts w:ascii="Book Antiqua" w:hAnsi="Book Antiqua" w:cstheme="minorHAnsi"/>
        </w:rPr>
      </w:pPr>
      <w:r w:rsidRPr="00AB7943">
        <w:rPr>
          <w:rFonts w:ascii="Book Antiqua" w:hAnsi="Book Antiqua" w:cstheme="minorHAnsi"/>
        </w:rPr>
        <w:t xml:space="preserve">1. </w:t>
      </w:r>
      <w:r w:rsidR="000D1477" w:rsidRPr="00AB7943">
        <w:rPr>
          <w:rFonts w:ascii="Book Antiqua" w:hAnsi="Book Antiqua" w:cstheme="minorHAnsi"/>
        </w:rPr>
        <w:t>La Società,</w:t>
      </w:r>
      <w:r w:rsidR="00AF550A" w:rsidRPr="00AB7943">
        <w:rPr>
          <w:rFonts w:ascii="Book Antiqua" w:hAnsi="Book Antiqua" w:cstheme="minorHAnsi"/>
        </w:rPr>
        <w:t xml:space="preserve"> oltre a garantire l’esercizio del diritto di accesso con le modalità indicate nel presente </w:t>
      </w:r>
      <w:r w:rsidR="00F70B83" w:rsidRPr="00AB7943">
        <w:rPr>
          <w:rFonts w:ascii="Book Antiqua" w:hAnsi="Book Antiqua" w:cstheme="minorHAnsi"/>
        </w:rPr>
        <w:t>R</w:t>
      </w:r>
      <w:r w:rsidR="00AF550A" w:rsidRPr="00AB7943">
        <w:rPr>
          <w:rFonts w:ascii="Book Antiqua" w:hAnsi="Book Antiqua" w:cstheme="minorHAnsi"/>
        </w:rPr>
        <w:t xml:space="preserve">egolamento, ottempera agli obblighi di pubblicità, informazione e trasparenza attraverso la pubblicazione degli atti e la pubblicizzazione della propria attività ed organizzazione sul proprio sito istituzionale ai sensi del </w:t>
      </w:r>
      <w:proofErr w:type="spellStart"/>
      <w:r w:rsidR="00AF550A" w:rsidRPr="00AB7943">
        <w:rPr>
          <w:rFonts w:ascii="Book Antiqua" w:hAnsi="Book Antiqua" w:cstheme="minorHAnsi"/>
        </w:rPr>
        <w:t>D.</w:t>
      </w:r>
      <w:r w:rsidR="002B6FAE" w:rsidRPr="00AB7943">
        <w:rPr>
          <w:rFonts w:ascii="Book Antiqua" w:hAnsi="Book Antiqua" w:cstheme="minorHAnsi"/>
        </w:rPr>
        <w:t>Lgs.</w:t>
      </w:r>
      <w:proofErr w:type="spellEnd"/>
      <w:r w:rsidR="00AF550A" w:rsidRPr="00AB7943">
        <w:rPr>
          <w:rFonts w:ascii="Book Antiqua" w:hAnsi="Book Antiqua" w:cstheme="minorHAnsi"/>
        </w:rPr>
        <w:t xml:space="preserve"> n. 33</w:t>
      </w:r>
      <w:r w:rsidR="002B6FAE" w:rsidRPr="00AB7943">
        <w:rPr>
          <w:rFonts w:ascii="Book Antiqua" w:hAnsi="Book Antiqua" w:cstheme="minorHAnsi"/>
        </w:rPr>
        <w:t>/2013 (C.d. “Decreto trasparenza”)</w:t>
      </w:r>
      <w:r w:rsidR="00AF550A" w:rsidRPr="00AB7943">
        <w:rPr>
          <w:rFonts w:ascii="Book Antiqua" w:hAnsi="Book Antiqua" w:cstheme="minorHAnsi"/>
        </w:rPr>
        <w:t xml:space="preserve"> cui corrisponde il diritto di chiunque di accedere ai siti direttamente ed immediatamente, senza autenticazione ed identificazione. </w:t>
      </w:r>
    </w:p>
    <w:p w14:paraId="6AA163EF" w14:textId="26A8DFE7" w:rsidR="00AF550A" w:rsidRPr="00AB7943" w:rsidRDefault="00AF550A" w:rsidP="007F391D">
      <w:pPr>
        <w:pStyle w:val="Titolo1"/>
        <w:jc w:val="center"/>
        <w:rPr>
          <w:rFonts w:ascii="Book Antiqua" w:hAnsi="Book Antiqua" w:cstheme="minorHAnsi"/>
          <w:color w:val="auto"/>
          <w:sz w:val="24"/>
          <w:szCs w:val="24"/>
        </w:rPr>
      </w:pPr>
      <w:bookmarkStart w:id="5" w:name="_Toc95207665"/>
      <w:r w:rsidRPr="00AB7943">
        <w:rPr>
          <w:rFonts w:ascii="Book Antiqua" w:hAnsi="Book Antiqua" w:cstheme="minorHAnsi"/>
          <w:color w:val="auto"/>
          <w:sz w:val="24"/>
          <w:szCs w:val="24"/>
        </w:rPr>
        <w:t xml:space="preserve">Art. </w:t>
      </w:r>
      <w:r w:rsidR="00CF2088" w:rsidRPr="00AB7943">
        <w:rPr>
          <w:rFonts w:ascii="Book Antiqua" w:hAnsi="Book Antiqua" w:cstheme="minorHAnsi"/>
          <w:color w:val="auto"/>
          <w:sz w:val="24"/>
          <w:szCs w:val="24"/>
        </w:rPr>
        <w:t>6</w:t>
      </w:r>
      <w:r w:rsidRPr="00AB7943">
        <w:rPr>
          <w:rFonts w:ascii="Book Antiqua" w:hAnsi="Book Antiqua" w:cstheme="minorHAnsi"/>
          <w:color w:val="auto"/>
          <w:sz w:val="24"/>
          <w:szCs w:val="24"/>
        </w:rPr>
        <w:t xml:space="preserve"> </w:t>
      </w:r>
      <w:r w:rsidR="00E718D3" w:rsidRPr="00AB7943">
        <w:rPr>
          <w:rFonts w:ascii="Book Antiqua" w:hAnsi="Book Antiqua" w:cstheme="minorHAnsi"/>
          <w:color w:val="auto"/>
          <w:sz w:val="24"/>
          <w:szCs w:val="24"/>
        </w:rPr>
        <w:t xml:space="preserve">- </w:t>
      </w:r>
      <w:r w:rsidRPr="00AB7943">
        <w:rPr>
          <w:rFonts w:ascii="Book Antiqua" w:hAnsi="Book Antiqua" w:cstheme="minorHAnsi"/>
          <w:color w:val="auto"/>
          <w:sz w:val="24"/>
          <w:szCs w:val="24"/>
        </w:rPr>
        <w:t>Ufficio preposto all'informazione al pubblico</w:t>
      </w:r>
      <w:bookmarkEnd w:id="5"/>
    </w:p>
    <w:p w14:paraId="63D85E7A" w14:textId="4A96DC46" w:rsidR="00D91C00" w:rsidRPr="00AB7943" w:rsidRDefault="000957B5" w:rsidP="00442C92">
      <w:pPr>
        <w:spacing w:line="276" w:lineRule="auto"/>
        <w:jc w:val="both"/>
        <w:rPr>
          <w:rFonts w:ascii="Book Antiqua" w:hAnsi="Book Antiqua" w:cstheme="minorHAnsi"/>
          <w:sz w:val="24"/>
          <w:szCs w:val="24"/>
        </w:rPr>
      </w:pPr>
      <w:r w:rsidRPr="00AB7943">
        <w:rPr>
          <w:rFonts w:ascii="Book Antiqua" w:hAnsi="Book Antiqua" w:cstheme="minorHAnsi"/>
        </w:rPr>
        <w:t xml:space="preserve">1. </w:t>
      </w:r>
      <w:r w:rsidR="00AF384F" w:rsidRPr="00AB7943">
        <w:rPr>
          <w:rFonts w:ascii="Book Antiqua" w:hAnsi="Book Antiqua" w:cstheme="minorHAnsi"/>
        </w:rPr>
        <w:t>All’interno dell</w:t>
      </w:r>
      <w:r w:rsidR="000D1477" w:rsidRPr="00AB7943">
        <w:rPr>
          <w:rFonts w:ascii="Book Antiqua" w:hAnsi="Book Antiqua" w:cstheme="minorHAnsi"/>
        </w:rPr>
        <w:t>a Società</w:t>
      </w:r>
      <w:r w:rsidR="00AF550A" w:rsidRPr="00AB7943">
        <w:rPr>
          <w:rFonts w:ascii="Book Antiqua" w:hAnsi="Book Antiqua" w:cstheme="minorHAnsi"/>
        </w:rPr>
        <w:t xml:space="preserve"> è individuato il </w:t>
      </w:r>
      <w:r w:rsidR="008A5486" w:rsidRPr="00AB7943">
        <w:rPr>
          <w:rFonts w:ascii="Book Antiqua" w:hAnsi="Book Antiqua" w:cstheme="minorHAnsi"/>
        </w:rPr>
        <w:t xml:space="preserve">personale amministrativo come </w:t>
      </w:r>
      <w:r w:rsidR="00AF550A" w:rsidRPr="00AB7943">
        <w:rPr>
          <w:rFonts w:ascii="Book Antiqua" w:hAnsi="Book Antiqua" w:cstheme="minorHAnsi"/>
        </w:rPr>
        <w:t>soggetto preposto a fornire ai cittadini le informazioni sulle modalità di esercizio del diritto di accesso e sui relativi costi, nonché le indicazioni utili ad evadere la richiesta.</w:t>
      </w:r>
    </w:p>
    <w:p w14:paraId="6F9363BA" w14:textId="6F0A191F" w:rsidR="00AF550A" w:rsidRPr="00AB7943" w:rsidRDefault="00AF550A" w:rsidP="007F391D">
      <w:pPr>
        <w:pStyle w:val="Titolo1"/>
        <w:jc w:val="center"/>
        <w:rPr>
          <w:rFonts w:ascii="Book Antiqua" w:hAnsi="Book Antiqua" w:cstheme="minorHAnsi"/>
          <w:color w:val="auto"/>
          <w:sz w:val="24"/>
          <w:szCs w:val="24"/>
        </w:rPr>
      </w:pPr>
      <w:bookmarkStart w:id="6" w:name="_Toc95207666"/>
      <w:r w:rsidRPr="00AB7943">
        <w:rPr>
          <w:rFonts w:ascii="Book Antiqua" w:hAnsi="Book Antiqua" w:cstheme="minorHAnsi"/>
          <w:color w:val="auto"/>
          <w:sz w:val="24"/>
          <w:szCs w:val="24"/>
        </w:rPr>
        <w:t xml:space="preserve">Art. </w:t>
      </w:r>
      <w:r w:rsidR="00CF2088" w:rsidRPr="00AB7943">
        <w:rPr>
          <w:rFonts w:ascii="Book Antiqua" w:hAnsi="Book Antiqua" w:cstheme="minorHAnsi"/>
          <w:color w:val="auto"/>
          <w:sz w:val="24"/>
          <w:szCs w:val="24"/>
        </w:rPr>
        <w:t>7</w:t>
      </w:r>
      <w:r w:rsidR="00E718D3" w:rsidRPr="00AB7943">
        <w:rPr>
          <w:rFonts w:ascii="Book Antiqua" w:hAnsi="Book Antiqua" w:cstheme="minorHAnsi"/>
          <w:color w:val="auto"/>
          <w:sz w:val="24"/>
          <w:szCs w:val="24"/>
        </w:rPr>
        <w:t xml:space="preserve"> -</w:t>
      </w:r>
      <w:r w:rsidRPr="00AB7943">
        <w:rPr>
          <w:rFonts w:ascii="Book Antiqua" w:hAnsi="Book Antiqua" w:cstheme="minorHAnsi"/>
          <w:color w:val="auto"/>
          <w:sz w:val="24"/>
          <w:szCs w:val="24"/>
        </w:rPr>
        <w:t xml:space="preserve"> Titolari del diritto di accesso</w:t>
      </w:r>
      <w:bookmarkEnd w:id="6"/>
    </w:p>
    <w:p w14:paraId="0465C5D8" w14:textId="39D7CD0B" w:rsidR="00AF550A" w:rsidRPr="00AB7943" w:rsidRDefault="000957B5" w:rsidP="005768E4">
      <w:pPr>
        <w:spacing w:line="276" w:lineRule="auto"/>
        <w:jc w:val="both"/>
        <w:rPr>
          <w:rFonts w:ascii="Book Antiqua" w:hAnsi="Book Antiqua" w:cstheme="minorHAnsi"/>
        </w:rPr>
      </w:pPr>
      <w:r w:rsidRPr="00AB7943">
        <w:rPr>
          <w:rFonts w:ascii="Book Antiqua" w:hAnsi="Book Antiqua" w:cstheme="minorHAnsi"/>
        </w:rPr>
        <w:t xml:space="preserve">1. </w:t>
      </w:r>
      <w:r w:rsidR="00AF550A" w:rsidRPr="00AB7943">
        <w:rPr>
          <w:rFonts w:ascii="Book Antiqua" w:hAnsi="Book Antiqua" w:cstheme="minorHAnsi"/>
        </w:rPr>
        <w:t xml:space="preserve">Sono legittimati all’esercizio del diritto di accesso ai documenti amministrativi tutti </w:t>
      </w:r>
      <w:r w:rsidR="00BB1F28" w:rsidRPr="00AB7943">
        <w:rPr>
          <w:rFonts w:ascii="Book Antiqua" w:hAnsi="Book Antiqua" w:cstheme="minorHAnsi"/>
        </w:rPr>
        <w:t xml:space="preserve">coloro </w:t>
      </w:r>
      <w:r w:rsidR="00AF550A" w:rsidRPr="00AB7943">
        <w:rPr>
          <w:rFonts w:ascii="Book Antiqua" w:hAnsi="Book Antiqua" w:cstheme="minorHAnsi"/>
        </w:rPr>
        <w:t>che vi abbiano un interesse diretto, concreto ed attuale, corrispondente a situazioni giuridicamente tutelate e collegate agli atti di cui si chiede l’accesso.</w:t>
      </w:r>
    </w:p>
    <w:p w14:paraId="49B8D381" w14:textId="6EA3EBB6" w:rsidR="006655D0" w:rsidRPr="00AB7943" w:rsidRDefault="000957B5" w:rsidP="005768E4">
      <w:pPr>
        <w:spacing w:line="276" w:lineRule="auto"/>
        <w:jc w:val="both"/>
        <w:rPr>
          <w:rFonts w:ascii="Book Antiqua" w:hAnsi="Book Antiqua" w:cstheme="minorHAnsi"/>
        </w:rPr>
      </w:pPr>
      <w:r w:rsidRPr="00AB7943">
        <w:rPr>
          <w:rFonts w:ascii="Book Antiqua" w:hAnsi="Book Antiqua" w:cstheme="minorHAnsi"/>
        </w:rPr>
        <w:t xml:space="preserve">2. </w:t>
      </w:r>
      <w:r w:rsidR="00AF550A" w:rsidRPr="00AB7943">
        <w:rPr>
          <w:rFonts w:ascii="Book Antiqua" w:hAnsi="Book Antiqua" w:cstheme="minorHAnsi"/>
        </w:rPr>
        <w:t xml:space="preserve">Sono altresì titolari del diritto di accesso: </w:t>
      </w:r>
    </w:p>
    <w:p w14:paraId="37277AD4" w14:textId="77777777" w:rsidR="006655D0" w:rsidRPr="00AB7943" w:rsidRDefault="00AF550A" w:rsidP="006655D0">
      <w:pPr>
        <w:pStyle w:val="Paragrafoelenco"/>
        <w:numPr>
          <w:ilvl w:val="0"/>
          <w:numId w:val="18"/>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 xml:space="preserve">altri soggetti pubblici relativamente agli atti la cui conoscenza sia necessaria o utile all’esercizio delle loro funzioni, ovvero per il controllo del contenuto delle “autocertificazioni" e delle "dichiarazioni sostitutive di atto di notorietà"; </w:t>
      </w:r>
    </w:p>
    <w:p w14:paraId="2A752EAC" w14:textId="77777777" w:rsidR="006655D0" w:rsidRPr="00AB7943" w:rsidRDefault="00AF550A" w:rsidP="006655D0">
      <w:pPr>
        <w:pStyle w:val="Paragrafoelenco"/>
        <w:numPr>
          <w:ilvl w:val="0"/>
          <w:numId w:val="18"/>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 xml:space="preserve">soggetti legittimati a partecipare al procedimento per legge, o in quanto destinatari, ovvero controinteressati; </w:t>
      </w:r>
    </w:p>
    <w:p w14:paraId="4F6398E7" w14:textId="7111A591" w:rsidR="00AF550A" w:rsidRPr="00AB7943" w:rsidRDefault="00AF550A" w:rsidP="006655D0">
      <w:pPr>
        <w:pStyle w:val="Paragrafoelenco"/>
        <w:numPr>
          <w:ilvl w:val="0"/>
          <w:numId w:val="18"/>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lastRenderedPageBreak/>
        <w:t>ogni altro soggetto specificamente individuato ai sensi della normativa</w:t>
      </w:r>
      <w:r w:rsidR="006655D0" w:rsidRPr="00AB7943">
        <w:rPr>
          <w:rFonts w:ascii="Book Antiqua" w:eastAsiaTheme="minorHAnsi" w:hAnsi="Book Antiqua" w:cstheme="minorHAnsi"/>
          <w:sz w:val="22"/>
          <w:szCs w:val="22"/>
          <w:lang w:eastAsia="en-US"/>
        </w:rPr>
        <w:t xml:space="preserve"> vigente.</w:t>
      </w:r>
    </w:p>
    <w:p w14:paraId="3AEDC0EB" w14:textId="63A500AE" w:rsidR="00AF550A" w:rsidRPr="00AB7943" w:rsidRDefault="000957B5" w:rsidP="005768E4">
      <w:pPr>
        <w:spacing w:line="276" w:lineRule="auto"/>
        <w:jc w:val="both"/>
        <w:rPr>
          <w:rFonts w:ascii="Book Antiqua" w:hAnsi="Book Antiqua" w:cstheme="minorHAnsi"/>
        </w:rPr>
      </w:pPr>
      <w:r w:rsidRPr="00AB7943">
        <w:rPr>
          <w:rFonts w:ascii="Book Antiqua" w:hAnsi="Book Antiqua" w:cstheme="minorHAnsi"/>
        </w:rPr>
        <w:t xml:space="preserve">3. </w:t>
      </w:r>
      <w:r w:rsidR="00AF550A" w:rsidRPr="00AB7943">
        <w:rPr>
          <w:rFonts w:ascii="Book Antiqua" w:hAnsi="Book Antiqua" w:cstheme="minorHAnsi"/>
        </w:rPr>
        <w:t>L’accesso, oltre al diretto interessato, è consentito a chi ne ha la rappresentanza legale ovvero volontaria, intendendosi quest’ultima quale rappresentanza conferita per atto notarile ovvero scrittura privata autenticata nelle firme.</w:t>
      </w:r>
    </w:p>
    <w:p w14:paraId="4E0EB988" w14:textId="227EEEE1" w:rsidR="00AF550A" w:rsidRPr="00AB7943" w:rsidRDefault="000957B5" w:rsidP="005768E4">
      <w:pPr>
        <w:spacing w:line="276" w:lineRule="auto"/>
        <w:jc w:val="both"/>
        <w:rPr>
          <w:rFonts w:ascii="Book Antiqua" w:hAnsi="Book Antiqua" w:cstheme="minorHAnsi"/>
        </w:rPr>
      </w:pPr>
      <w:r w:rsidRPr="00AB7943">
        <w:rPr>
          <w:rFonts w:ascii="Book Antiqua" w:hAnsi="Book Antiqua" w:cstheme="minorHAnsi"/>
        </w:rPr>
        <w:t xml:space="preserve">4. </w:t>
      </w:r>
      <w:r w:rsidR="00AF550A" w:rsidRPr="00AB7943">
        <w:rPr>
          <w:rFonts w:ascii="Book Antiqua" w:hAnsi="Book Antiqua" w:cstheme="minorHAnsi"/>
        </w:rPr>
        <w:t>Coloro i quali inoltrano la richiesta in rappresentanza di persone giuridiche ovvero enti, oppure in qualità di tutori o curatori devono produrre, oltre al documento di identificazione personale, idoneo titolo che attesti tale qualità.</w:t>
      </w:r>
    </w:p>
    <w:p w14:paraId="5B3D8B5C" w14:textId="1FCF9A29" w:rsidR="00F95B6A" w:rsidRPr="00AB7943" w:rsidRDefault="000957B5" w:rsidP="005768E4">
      <w:pPr>
        <w:spacing w:line="276" w:lineRule="auto"/>
        <w:jc w:val="both"/>
        <w:rPr>
          <w:rFonts w:ascii="Book Antiqua" w:hAnsi="Book Antiqua" w:cstheme="minorHAnsi"/>
        </w:rPr>
      </w:pPr>
      <w:r w:rsidRPr="00AB7943">
        <w:rPr>
          <w:rFonts w:ascii="Book Antiqua" w:hAnsi="Book Antiqua" w:cstheme="minorHAnsi"/>
        </w:rPr>
        <w:t xml:space="preserve">5. </w:t>
      </w:r>
      <w:r w:rsidR="00D91C00" w:rsidRPr="00AB7943">
        <w:rPr>
          <w:rFonts w:ascii="Book Antiqua" w:hAnsi="Book Antiqua" w:cstheme="minorHAnsi"/>
        </w:rPr>
        <w:t>È fatto salvo il diritto dell’interessato di accedere ai dati personali che lo riguardano a norma</w:t>
      </w:r>
      <w:r w:rsidR="0054541C" w:rsidRPr="00AB7943">
        <w:rPr>
          <w:rFonts w:ascii="Book Antiqua" w:hAnsi="Book Antiqua" w:cstheme="minorHAnsi"/>
        </w:rPr>
        <w:t xml:space="preserve"> dell’art. 13 del Regolamento Europeo n. 2016/679.</w:t>
      </w:r>
    </w:p>
    <w:p w14:paraId="30DF8D9B" w14:textId="25985D5F" w:rsidR="00F95B6A" w:rsidRPr="00AB7943" w:rsidRDefault="00F95B6A" w:rsidP="007F391D">
      <w:pPr>
        <w:pStyle w:val="Titolo1"/>
        <w:jc w:val="center"/>
        <w:rPr>
          <w:rFonts w:ascii="Book Antiqua" w:hAnsi="Book Antiqua" w:cstheme="minorHAnsi"/>
          <w:color w:val="auto"/>
          <w:sz w:val="24"/>
          <w:szCs w:val="24"/>
        </w:rPr>
      </w:pPr>
      <w:bookmarkStart w:id="7" w:name="_Toc95207667"/>
      <w:r w:rsidRPr="00AB7943">
        <w:rPr>
          <w:rFonts w:ascii="Book Antiqua" w:hAnsi="Book Antiqua" w:cstheme="minorHAnsi"/>
          <w:color w:val="auto"/>
          <w:sz w:val="24"/>
          <w:szCs w:val="24"/>
        </w:rPr>
        <w:t>Articolo 8 – Procedimento</w:t>
      </w:r>
      <w:bookmarkEnd w:id="7"/>
    </w:p>
    <w:p w14:paraId="0B484E46" w14:textId="5454960F" w:rsidR="00F95B6A" w:rsidRPr="00AB7943" w:rsidRDefault="000957B5" w:rsidP="00F95B6A">
      <w:pPr>
        <w:spacing w:line="276" w:lineRule="auto"/>
        <w:jc w:val="both"/>
        <w:rPr>
          <w:rFonts w:ascii="Book Antiqua" w:hAnsi="Book Antiqua" w:cstheme="minorHAnsi"/>
        </w:rPr>
      </w:pPr>
      <w:r w:rsidRPr="00AB7943">
        <w:rPr>
          <w:rFonts w:ascii="Book Antiqua" w:hAnsi="Book Antiqua" w:cstheme="minorHAnsi"/>
        </w:rPr>
        <w:t xml:space="preserve">1. </w:t>
      </w:r>
      <w:r w:rsidR="00F95B6A" w:rsidRPr="00AB7943">
        <w:rPr>
          <w:rFonts w:ascii="Book Antiqua" w:hAnsi="Book Antiqua" w:cstheme="minorHAnsi"/>
        </w:rPr>
        <w:t>La domanda di accesso può essere presentata recandosi di persona presso gli uffici dell</w:t>
      </w:r>
      <w:r w:rsidR="000D1477" w:rsidRPr="00AB7943">
        <w:rPr>
          <w:rFonts w:ascii="Book Antiqua" w:hAnsi="Book Antiqua" w:cstheme="minorHAnsi"/>
        </w:rPr>
        <w:t xml:space="preserve">a Società, </w:t>
      </w:r>
      <w:r w:rsidR="00F95B6A" w:rsidRPr="00AB7943">
        <w:rPr>
          <w:rFonts w:ascii="Book Antiqua" w:hAnsi="Book Antiqua" w:cstheme="minorHAnsi"/>
        </w:rPr>
        <w:t xml:space="preserve">ovvero trasmessa tramite posta elettronica </w:t>
      </w:r>
      <w:r w:rsidR="008A5486" w:rsidRPr="00AB7943">
        <w:rPr>
          <w:rFonts w:ascii="Book Antiqua" w:hAnsi="Book Antiqua" w:cstheme="minorHAnsi"/>
        </w:rPr>
        <w:t xml:space="preserve">certificata (PEC) </w:t>
      </w:r>
      <w:r w:rsidR="00F95B6A" w:rsidRPr="00CE4F97">
        <w:rPr>
          <w:rFonts w:ascii="Book Antiqua" w:hAnsi="Book Antiqua" w:cstheme="minorHAnsi"/>
        </w:rPr>
        <w:t>all’indirizzo:</w:t>
      </w:r>
      <w:r w:rsidR="008A5486" w:rsidRPr="00CE4F97">
        <w:rPr>
          <w:rFonts w:ascii="Book Antiqua" w:hAnsi="Book Antiqua" w:cstheme="minorHAnsi"/>
        </w:rPr>
        <w:t xml:space="preserve"> </w:t>
      </w:r>
      <w:r w:rsidR="00CE4F97" w:rsidRPr="00CE4F97">
        <w:rPr>
          <w:rFonts w:ascii="Book Antiqua" w:hAnsi="Book Antiqua" w:cstheme="minorHAnsi"/>
        </w:rPr>
        <w:t>serversrl@legalmail.it</w:t>
      </w:r>
      <w:r w:rsidR="00CE4F97">
        <w:rPr>
          <w:rFonts w:ascii="Book Antiqua" w:hAnsi="Book Antiqua" w:cstheme="minorHAnsi"/>
        </w:rPr>
        <w:t>.</w:t>
      </w:r>
    </w:p>
    <w:p w14:paraId="73F197F4" w14:textId="5B57B648" w:rsidR="00F95B6A" w:rsidRPr="00AB7943" w:rsidRDefault="000957B5" w:rsidP="00F95B6A">
      <w:pPr>
        <w:spacing w:line="276" w:lineRule="auto"/>
        <w:jc w:val="both"/>
        <w:rPr>
          <w:rFonts w:ascii="Book Antiqua" w:hAnsi="Book Antiqua" w:cstheme="minorHAnsi"/>
        </w:rPr>
      </w:pPr>
      <w:r w:rsidRPr="00AB7943">
        <w:rPr>
          <w:rFonts w:ascii="Book Antiqua" w:hAnsi="Book Antiqua" w:cstheme="minorHAnsi"/>
        </w:rPr>
        <w:t xml:space="preserve">2. </w:t>
      </w:r>
      <w:r w:rsidR="00F95B6A" w:rsidRPr="00AB7943">
        <w:rPr>
          <w:rFonts w:ascii="Book Antiqua" w:hAnsi="Book Antiqua" w:cstheme="minorHAnsi"/>
        </w:rPr>
        <w:t>La richiesta d’accesso a pena di inammissibilità deve contenere gli elementi indicati nell’apposito Modulo di accesso a documenti amministrativi, reso disponibile sul sito istituzionale dell</w:t>
      </w:r>
      <w:r w:rsidR="000D1477" w:rsidRPr="00AB7943">
        <w:rPr>
          <w:rFonts w:ascii="Book Antiqua" w:hAnsi="Book Antiqua" w:cstheme="minorHAnsi"/>
        </w:rPr>
        <w:t>a Società</w:t>
      </w:r>
      <w:r w:rsidR="00475AE1" w:rsidRPr="00AB7943">
        <w:rPr>
          <w:rFonts w:ascii="Book Antiqua" w:hAnsi="Book Antiqua" w:cstheme="minorHAnsi"/>
        </w:rPr>
        <w:t xml:space="preserve">, o </w:t>
      </w:r>
      <w:r w:rsidR="00CB1CAD" w:rsidRPr="00AB7943">
        <w:rPr>
          <w:rFonts w:ascii="Book Antiqua" w:hAnsi="Book Antiqua" w:cstheme="minorHAnsi"/>
        </w:rPr>
        <w:t>come allegato (</w:t>
      </w:r>
      <w:proofErr w:type="spellStart"/>
      <w:r w:rsidR="00CB1CAD" w:rsidRPr="00AB7943">
        <w:rPr>
          <w:rFonts w:ascii="Book Antiqua" w:hAnsi="Book Antiqua" w:cstheme="minorHAnsi"/>
        </w:rPr>
        <w:t>All</w:t>
      </w:r>
      <w:proofErr w:type="spellEnd"/>
      <w:r w:rsidR="00CB1CAD" w:rsidRPr="00AB7943">
        <w:rPr>
          <w:rFonts w:ascii="Book Antiqua" w:hAnsi="Book Antiqua" w:cstheme="minorHAnsi"/>
        </w:rPr>
        <w:t xml:space="preserve"> 1) al presente regolamento.</w:t>
      </w:r>
    </w:p>
    <w:p w14:paraId="31D75E7D" w14:textId="5D6F676C" w:rsidR="00825CCE" w:rsidRPr="00AB7943" w:rsidRDefault="000957B5" w:rsidP="00A765C5">
      <w:pPr>
        <w:spacing w:line="276" w:lineRule="auto"/>
        <w:jc w:val="both"/>
        <w:rPr>
          <w:rFonts w:ascii="Book Antiqua" w:hAnsi="Book Antiqua" w:cstheme="minorHAnsi"/>
        </w:rPr>
      </w:pPr>
      <w:r w:rsidRPr="00AB7943">
        <w:rPr>
          <w:rFonts w:ascii="Book Antiqua" w:hAnsi="Book Antiqua" w:cstheme="minorHAnsi"/>
        </w:rPr>
        <w:t xml:space="preserve">3. </w:t>
      </w:r>
      <w:r w:rsidR="00A765C5" w:rsidRPr="00AB7943">
        <w:rPr>
          <w:rFonts w:ascii="Book Antiqua" w:hAnsi="Book Antiqua" w:cstheme="minorHAnsi"/>
        </w:rPr>
        <w:t>In ogni caso, la richiesta deve contenere</w:t>
      </w:r>
      <w:r w:rsidR="00825CCE" w:rsidRPr="00AB7943">
        <w:rPr>
          <w:rFonts w:ascii="Book Antiqua" w:hAnsi="Book Antiqua" w:cstheme="minorHAnsi"/>
        </w:rPr>
        <w:t>:</w:t>
      </w:r>
    </w:p>
    <w:p w14:paraId="29B4667F" w14:textId="77777777" w:rsidR="00825CCE" w:rsidRPr="00AB7943" w:rsidRDefault="00A765C5" w:rsidP="00A765C5">
      <w:pPr>
        <w:pStyle w:val="Paragrafoelenco"/>
        <w:numPr>
          <w:ilvl w:val="0"/>
          <w:numId w:val="16"/>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 xml:space="preserve">le generalità del richiedente, complete di documento di identità, e nel caso di richiesta avanzata da rappresentanti di enti e/o persone </w:t>
      </w:r>
      <w:r w:rsidR="00825CCE" w:rsidRPr="00AB7943">
        <w:rPr>
          <w:rFonts w:ascii="Book Antiqua" w:eastAsiaTheme="minorHAnsi" w:hAnsi="Book Antiqua" w:cstheme="minorHAnsi"/>
          <w:sz w:val="22"/>
          <w:szCs w:val="22"/>
          <w:lang w:eastAsia="en-US"/>
        </w:rPr>
        <w:t>fisiche</w:t>
      </w:r>
      <w:r w:rsidRPr="00AB7943">
        <w:rPr>
          <w:rFonts w:ascii="Book Antiqua" w:eastAsiaTheme="minorHAnsi" w:hAnsi="Book Antiqua" w:cstheme="minorHAnsi"/>
          <w:sz w:val="22"/>
          <w:szCs w:val="22"/>
          <w:lang w:eastAsia="en-US"/>
        </w:rPr>
        <w:t>, oltre al documento d'identificazione personale, il rappresentante dovrà produrre idoneo titolo</w:t>
      </w:r>
      <w:r w:rsidR="00825CCE" w:rsidRPr="00AB7943">
        <w:rPr>
          <w:rFonts w:ascii="Book Antiqua" w:eastAsiaTheme="minorHAnsi" w:hAnsi="Book Antiqua" w:cstheme="minorHAnsi"/>
          <w:sz w:val="22"/>
          <w:szCs w:val="22"/>
          <w:lang w:eastAsia="en-US"/>
        </w:rPr>
        <w:t>, o delega</w:t>
      </w:r>
      <w:r w:rsidRPr="00AB7943">
        <w:rPr>
          <w:rFonts w:ascii="Book Antiqua" w:eastAsiaTheme="minorHAnsi" w:hAnsi="Book Antiqua" w:cstheme="minorHAnsi"/>
          <w:sz w:val="22"/>
          <w:szCs w:val="22"/>
          <w:lang w:eastAsia="en-US"/>
        </w:rPr>
        <w:t xml:space="preserve"> che attesti la legittimazione alla rappresentanza; </w:t>
      </w:r>
    </w:p>
    <w:p w14:paraId="298EDAB1" w14:textId="77777777" w:rsidR="00825CCE" w:rsidRPr="00AB7943" w:rsidRDefault="00A765C5" w:rsidP="00A765C5">
      <w:pPr>
        <w:pStyle w:val="Paragrafoelenco"/>
        <w:numPr>
          <w:ilvl w:val="0"/>
          <w:numId w:val="16"/>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l'esatta indicazione del documento oggetto della richiesta ed eventualmente del procedimento cui fa riferimento, nonché tutti gli altri elementi utili all'identificazione;</w:t>
      </w:r>
    </w:p>
    <w:p w14:paraId="77FC5EDA" w14:textId="51E7004D" w:rsidR="00825CCE" w:rsidRPr="00AB7943" w:rsidRDefault="00A765C5" w:rsidP="00A765C5">
      <w:pPr>
        <w:pStyle w:val="Paragrafoelenco"/>
        <w:numPr>
          <w:ilvl w:val="0"/>
          <w:numId w:val="16"/>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 xml:space="preserve"> le modalità di esercizio dell'accesso (</w:t>
      </w:r>
      <w:r w:rsidR="00825CCE" w:rsidRPr="00AB7943">
        <w:rPr>
          <w:rFonts w:ascii="Book Antiqua" w:eastAsiaTheme="minorHAnsi" w:hAnsi="Book Antiqua" w:cstheme="minorHAnsi"/>
          <w:sz w:val="22"/>
          <w:szCs w:val="22"/>
          <w:lang w:eastAsia="en-US"/>
        </w:rPr>
        <w:t xml:space="preserve">consultazione </w:t>
      </w:r>
      <w:r w:rsidRPr="00AB7943">
        <w:rPr>
          <w:rFonts w:ascii="Book Antiqua" w:eastAsiaTheme="minorHAnsi" w:hAnsi="Book Antiqua" w:cstheme="minorHAnsi"/>
          <w:sz w:val="22"/>
          <w:szCs w:val="22"/>
          <w:lang w:eastAsia="en-US"/>
        </w:rPr>
        <w:t>e/o estrazione copia);</w:t>
      </w:r>
    </w:p>
    <w:p w14:paraId="78680B11" w14:textId="77777777" w:rsidR="00825CCE" w:rsidRPr="00AB7943" w:rsidRDefault="00A765C5" w:rsidP="00A765C5">
      <w:pPr>
        <w:pStyle w:val="Paragrafoelenco"/>
        <w:numPr>
          <w:ilvl w:val="0"/>
          <w:numId w:val="16"/>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la motivazione al fine di valutare l'esistenza in capo al richiedente della situazione giuridicamente tutelata e collegata al documento del quale si chiede l'accesso;</w:t>
      </w:r>
    </w:p>
    <w:p w14:paraId="7B18BBFA" w14:textId="26037619" w:rsidR="00825CCE" w:rsidRPr="00AB7943" w:rsidRDefault="00A765C5" w:rsidP="00A765C5">
      <w:pPr>
        <w:pStyle w:val="Paragrafoelenco"/>
        <w:numPr>
          <w:ilvl w:val="0"/>
          <w:numId w:val="16"/>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la norma giuridica di riferimento</w:t>
      </w:r>
      <w:r w:rsidR="00825CCE" w:rsidRPr="00AB7943">
        <w:rPr>
          <w:rFonts w:ascii="Book Antiqua" w:eastAsiaTheme="minorHAnsi" w:hAnsi="Book Antiqua" w:cstheme="minorHAnsi"/>
          <w:sz w:val="22"/>
          <w:szCs w:val="22"/>
          <w:lang w:eastAsia="en-US"/>
        </w:rPr>
        <w:t>,</w:t>
      </w:r>
      <w:r w:rsidRPr="00AB7943">
        <w:rPr>
          <w:rFonts w:ascii="Book Antiqua" w:eastAsiaTheme="minorHAnsi" w:hAnsi="Book Antiqua" w:cstheme="minorHAnsi"/>
          <w:sz w:val="22"/>
          <w:szCs w:val="22"/>
          <w:lang w:eastAsia="en-US"/>
        </w:rPr>
        <w:t xml:space="preserve"> ai sensi della quale si propone l’istanza di accesso.</w:t>
      </w:r>
    </w:p>
    <w:p w14:paraId="5F2D4810" w14:textId="1E18CA55" w:rsidR="00F95B6A" w:rsidRPr="00AB7943" w:rsidRDefault="00A765C5" w:rsidP="00F95B6A">
      <w:pPr>
        <w:pStyle w:val="Paragrafoelenco"/>
        <w:numPr>
          <w:ilvl w:val="0"/>
          <w:numId w:val="16"/>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a data e la sottoscrizione del richiedente.</w:t>
      </w:r>
    </w:p>
    <w:p w14:paraId="55388194" w14:textId="49494A74" w:rsidR="00AF550A" w:rsidRPr="00AB7943" w:rsidRDefault="005768E4" w:rsidP="007F391D">
      <w:pPr>
        <w:pStyle w:val="Titolo1"/>
        <w:jc w:val="center"/>
        <w:rPr>
          <w:rFonts w:ascii="Book Antiqua" w:hAnsi="Book Antiqua" w:cstheme="minorHAnsi"/>
          <w:color w:val="auto"/>
          <w:sz w:val="24"/>
          <w:szCs w:val="24"/>
        </w:rPr>
      </w:pPr>
      <w:bookmarkStart w:id="8" w:name="_Toc95207668"/>
      <w:r w:rsidRPr="00AB7943">
        <w:rPr>
          <w:rFonts w:ascii="Book Antiqua" w:hAnsi="Book Antiqua" w:cstheme="minorHAnsi"/>
          <w:color w:val="auto"/>
          <w:sz w:val="24"/>
          <w:szCs w:val="24"/>
        </w:rPr>
        <w:t xml:space="preserve">Art. </w:t>
      </w:r>
      <w:r w:rsidR="00EF115A" w:rsidRPr="00AB7943">
        <w:rPr>
          <w:rFonts w:ascii="Book Antiqua" w:hAnsi="Book Antiqua" w:cstheme="minorHAnsi"/>
          <w:color w:val="auto"/>
          <w:sz w:val="24"/>
          <w:szCs w:val="24"/>
        </w:rPr>
        <w:t>9</w:t>
      </w:r>
      <w:r w:rsidRPr="00AB7943">
        <w:rPr>
          <w:rFonts w:ascii="Book Antiqua" w:hAnsi="Book Antiqua" w:cstheme="minorHAnsi"/>
          <w:color w:val="auto"/>
          <w:sz w:val="24"/>
          <w:szCs w:val="24"/>
        </w:rPr>
        <w:t xml:space="preserve"> - </w:t>
      </w:r>
      <w:r w:rsidR="00AF550A" w:rsidRPr="00AB7943">
        <w:rPr>
          <w:rFonts w:ascii="Book Antiqua" w:hAnsi="Book Antiqua" w:cstheme="minorHAnsi"/>
          <w:color w:val="auto"/>
          <w:sz w:val="24"/>
          <w:szCs w:val="24"/>
        </w:rPr>
        <w:t>Responsabile del procedimento</w:t>
      </w:r>
      <w:bookmarkEnd w:id="8"/>
    </w:p>
    <w:p w14:paraId="73CFFD2E" w14:textId="6FFD9C19" w:rsidR="00AF550A" w:rsidRPr="00AB7943" w:rsidRDefault="000957B5" w:rsidP="005768E4">
      <w:pPr>
        <w:spacing w:line="276" w:lineRule="auto"/>
        <w:jc w:val="both"/>
        <w:rPr>
          <w:rFonts w:ascii="Book Antiqua" w:hAnsi="Book Antiqua" w:cstheme="minorHAnsi"/>
        </w:rPr>
      </w:pPr>
      <w:r w:rsidRPr="00AB7943">
        <w:rPr>
          <w:rFonts w:ascii="Book Antiqua" w:hAnsi="Book Antiqua" w:cstheme="minorHAnsi"/>
        </w:rPr>
        <w:t xml:space="preserve">1. </w:t>
      </w:r>
      <w:r w:rsidR="00AF550A" w:rsidRPr="00AB7943">
        <w:rPr>
          <w:rFonts w:ascii="Book Antiqua" w:hAnsi="Book Antiqua" w:cstheme="minorHAnsi"/>
        </w:rPr>
        <w:t>Responsabile del procedimento di accesso e destinatario della relativa istanza, è il Presidente</w:t>
      </w:r>
      <w:r w:rsidR="00BB1F28" w:rsidRPr="00AB7943">
        <w:rPr>
          <w:rFonts w:ascii="Book Antiqua" w:hAnsi="Book Antiqua" w:cstheme="minorHAnsi"/>
        </w:rPr>
        <w:t xml:space="preserve"> del Consiglio di Amministrazione</w:t>
      </w:r>
      <w:r w:rsidR="00AF550A" w:rsidRPr="00AB7943">
        <w:rPr>
          <w:rFonts w:ascii="Book Antiqua" w:hAnsi="Book Antiqua" w:cstheme="minorHAnsi"/>
        </w:rPr>
        <w:t xml:space="preserve">. La funzione è delegata ad altro </w:t>
      </w:r>
      <w:r w:rsidR="00A802C3" w:rsidRPr="00AB7943">
        <w:rPr>
          <w:rFonts w:ascii="Book Antiqua" w:hAnsi="Book Antiqua" w:cstheme="minorHAnsi"/>
        </w:rPr>
        <w:t>addetto appositamente incaricato.</w:t>
      </w:r>
    </w:p>
    <w:p w14:paraId="77DFEFDC" w14:textId="12E2E65E" w:rsidR="006655D0" w:rsidRPr="00AB7943" w:rsidRDefault="000957B5" w:rsidP="005768E4">
      <w:pPr>
        <w:spacing w:line="276" w:lineRule="auto"/>
        <w:jc w:val="both"/>
        <w:rPr>
          <w:rFonts w:ascii="Book Antiqua" w:hAnsi="Book Antiqua" w:cstheme="minorHAnsi"/>
        </w:rPr>
      </w:pPr>
      <w:r w:rsidRPr="00AB7943">
        <w:rPr>
          <w:rFonts w:ascii="Book Antiqua" w:hAnsi="Book Antiqua" w:cstheme="minorHAnsi"/>
        </w:rPr>
        <w:t xml:space="preserve">2. </w:t>
      </w:r>
      <w:r w:rsidR="00AF550A" w:rsidRPr="00AB7943">
        <w:rPr>
          <w:rFonts w:ascii="Book Antiqua" w:hAnsi="Book Antiqua" w:cstheme="minorHAnsi"/>
        </w:rPr>
        <w:t xml:space="preserve">Il Responsabile del procedimento è tenuto: </w:t>
      </w:r>
    </w:p>
    <w:p w14:paraId="253A3EB3" w14:textId="4F0B3CDF" w:rsidR="006655D0" w:rsidRPr="00AB7943" w:rsidRDefault="00AF550A" w:rsidP="006655D0">
      <w:pPr>
        <w:pStyle w:val="Paragrafoelenco"/>
        <w:numPr>
          <w:ilvl w:val="0"/>
          <w:numId w:val="19"/>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lastRenderedPageBreak/>
        <w:t xml:space="preserve">ad accertare che il documento richiesto abbia i caratteri previsti dalla Legge e dal presente </w:t>
      </w:r>
      <w:r w:rsidR="006655D0" w:rsidRPr="00AB7943">
        <w:rPr>
          <w:rFonts w:ascii="Book Antiqua" w:eastAsiaTheme="minorHAnsi" w:hAnsi="Book Antiqua" w:cstheme="minorHAnsi"/>
          <w:sz w:val="22"/>
          <w:szCs w:val="22"/>
          <w:lang w:eastAsia="en-US"/>
        </w:rPr>
        <w:t>R</w:t>
      </w:r>
      <w:r w:rsidRPr="00AB7943">
        <w:rPr>
          <w:rFonts w:ascii="Book Antiqua" w:eastAsiaTheme="minorHAnsi" w:hAnsi="Book Antiqua" w:cstheme="minorHAnsi"/>
          <w:sz w:val="22"/>
          <w:szCs w:val="22"/>
          <w:lang w:eastAsia="en-US"/>
        </w:rPr>
        <w:t xml:space="preserve">egolamento e non </w:t>
      </w:r>
      <w:r w:rsidR="006112E6" w:rsidRPr="00AB7943">
        <w:rPr>
          <w:rFonts w:ascii="Book Antiqua" w:eastAsiaTheme="minorHAnsi" w:hAnsi="Book Antiqua" w:cstheme="minorHAnsi"/>
          <w:sz w:val="22"/>
          <w:szCs w:val="22"/>
          <w:lang w:eastAsia="en-US"/>
        </w:rPr>
        <w:t>rientri</w:t>
      </w:r>
      <w:r w:rsidRPr="00AB7943">
        <w:rPr>
          <w:rFonts w:ascii="Book Antiqua" w:eastAsiaTheme="minorHAnsi" w:hAnsi="Book Antiqua" w:cstheme="minorHAnsi"/>
          <w:sz w:val="22"/>
          <w:szCs w:val="22"/>
          <w:lang w:eastAsia="en-US"/>
        </w:rPr>
        <w:t xml:space="preserve"> tra le categorie di documenti il cui accesso sia vietato o </w:t>
      </w:r>
      <w:r w:rsidR="006112E6" w:rsidRPr="00AB7943">
        <w:rPr>
          <w:rFonts w:ascii="Book Antiqua" w:eastAsiaTheme="minorHAnsi" w:hAnsi="Book Antiqua" w:cstheme="minorHAnsi"/>
          <w:sz w:val="22"/>
          <w:szCs w:val="22"/>
          <w:lang w:eastAsia="en-US"/>
        </w:rPr>
        <w:t xml:space="preserve">comunque </w:t>
      </w:r>
      <w:r w:rsidRPr="00AB7943">
        <w:rPr>
          <w:rFonts w:ascii="Book Antiqua" w:eastAsiaTheme="minorHAnsi" w:hAnsi="Book Antiqua" w:cstheme="minorHAnsi"/>
          <w:sz w:val="22"/>
          <w:szCs w:val="22"/>
          <w:lang w:eastAsia="en-US"/>
        </w:rPr>
        <w:t xml:space="preserve">limitato; </w:t>
      </w:r>
    </w:p>
    <w:p w14:paraId="14E6F5C2" w14:textId="0B5EE1E8" w:rsidR="006655D0" w:rsidRPr="00AB7943" w:rsidRDefault="00AF550A" w:rsidP="006655D0">
      <w:pPr>
        <w:pStyle w:val="Paragrafoelenco"/>
        <w:numPr>
          <w:ilvl w:val="0"/>
          <w:numId w:val="19"/>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 xml:space="preserve">a valutare la sussistenza in capo al richiedente </w:t>
      </w:r>
      <w:r w:rsidR="006112E6" w:rsidRPr="00AB7943">
        <w:rPr>
          <w:rFonts w:ascii="Book Antiqua" w:eastAsiaTheme="minorHAnsi" w:hAnsi="Book Antiqua" w:cstheme="minorHAnsi"/>
          <w:sz w:val="22"/>
          <w:szCs w:val="22"/>
          <w:lang w:eastAsia="en-US"/>
        </w:rPr>
        <w:t>dei requisiti di legittimazione (</w:t>
      </w:r>
      <w:r w:rsidRPr="00AB7943">
        <w:rPr>
          <w:rFonts w:ascii="Book Antiqua" w:eastAsiaTheme="minorHAnsi" w:hAnsi="Book Antiqua" w:cstheme="minorHAnsi"/>
          <w:sz w:val="22"/>
          <w:szCs w:val="22"/>
          <w:lang w:eastAsia="en-US"/>
        </w:rPr>
        <w:t>un interesse diretto, concreto ed attuale per la tutela di situazioni giuridiche rilevanti</w:t>
      </w:r>
      <w:r w:rsidR="006112E6" w:rsidRPr="00AB7943">
        <w:rPr>
          <w:rFonts w:ascii="Book Antiqua" w:eastAsiaTheme="minorHAnsi" w:hAnsi="Book Antiqua" w:cstheme="minorHAnsi"/>
          <w:sz w:val="22"/>
          <w:szCs w:val="22"/>
          <w:lang w:eastAsia="en-US"/>
        </w:rPr>
        <w:t>),</w:t>
      </w:r>
      <w:r w:rsidRPr="00AB7943">
        <w:rPr>
          <w:rFonts w:ascii="Book Antiqua" w:eastAsiaTheme="minorHAnsi" w:hAnsi="Book Antiqua" w:cstheme="minorHAnsi"/>
          <w:sz w:val="22"/>
          <w:szCs w:val="22"/>
          <w:lang w:eastAsia="en-US"/>
        </w:rPr>
        <w:t xml:space="preserve"> accertando</w:t>
      </w:r>
      <w:r w:rsidR="006112E6" w:rsidRPr="00AB7943">
        <w:rPr>
          <w:rFonts w:ascii="Book Antiqua" w:eastAsiaTheme="minorHAnsi" w:hAnsi="Book Antiqua" w:cstheme="minorHAnsi"/>
          <w:sz w:val="22"/>
          <w:szCs w:val="22"/>
          <w:lang w:eastAsia="en-US"/>
        </w:rPr>
        <w:t>ne</w:t>
      </w:r>
      <w:r w:rsidRPr="00AB7943">
        <w:rPr>
          <w:rFonts w:ascii="Book Antiqua" w:eastAsiaTheme="minorHAnsi" w:hAnsi="Book Antiqua" w:cstheme="minorHAnsi"/>
          <w:sz w:val="22"/>
          <w:szCs w:val="22"/>
          <w:lang w:eastAsia="en-US"/>
        </w:rPr>
        <w:t xml:space="preserve"> l’identità</w:t>
      </w:r>
      <w:r w:rsidR="006112E6" w:rsidRPr="00AB7943">
        <w:rPr>
          <w:rFonts w:ascii="Book Antiqua" w:eastAsiaTheme="minorHAnsi" w:hAnsi="Book Antiqua" w:cstheme="minorHAnsi"/>
          <w:sz w:val="22"/>
          <w:szCs w:val="22"/>
          <w:lang w:eastAsia="en-US"/>
        </w:rPr>
        <w:t>;</w:t>
      </w:r>
    </w:p>
    <w:p w14:paraId="0ED4D3AB" w14:textId="77777777" w:rsidR="006655D0" w:rsidRPr="00AB7943" w:rsidRDefault="004D1371" w:rsidP="006655D0">
      <w:pPr>
        <w:pStyle w:val="Paragrafoelenco"/>
        <w:numPr>
          <w:ilvl w:val="0"/>
          <w:numId w:val="19"/>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 xml:space="preserve">a individuare l’eventuale presenza di controinteressati; </w:t>
      </w:r>
    </w:p>
    <w:p w14:paraId="2F5EA55F" w14:textId="79F52695" w:rsidR="006112E6" w:rsidRPr="00AB7943" w:rsidRDefault="004D1371" w:rsidP="00442C92">
      <w:pPr>
        <w:pStyle w:val="Paragrafoelenco"/>
        <w:numPr>
          <w:ilvl w:val="0"/>
          <w:numId w:val="19"/>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a curare tutti gli ulteriori adempimenti relativi al procedimento di accesso fino all’emissione dell'atto finale</w:t>
      </w:r>
      <w:r w:rsidR="006112E6" w:rsidRPr="00AB7943">
        <w:rPr>
          <w:rFonts w:ascii="Book Antiqua" w:eastAsiaTheme="minorHAnsi" w:hAnsi="Book Antiqua" w:cstheme="minorHAnsi"/>
          <w:sz w:val="22"/>
          <w:szCs w:val="22"/>
          <w:lang w:eastAsia="en-US"/>
        </w:rPr>
        <w:t xml:space="preserve"> (accoglimento o rigetto).</w:t>
      </w:r>
    </w:p>
    <w:p w14:paraId="1589130E" w14:textId="0EA966A3" w:rsidR="004D1371" w:rsidRPr="00AB7943" w:rsidRDefault="004D1371" w:rsidP="007F391D">
      <w:pPr>
        <w:pStyle w:val="Titolo1"/>
        <w:jc w:val="center"/>
        <w:rPr>
          <w:rFonts w:ascii="Book Antiqua" w:hAnsi="Book Antiqua" w:cstheme="minorHAnsi"/>
          <w:color w:val="auto"/>
          <w:sz w:val="24"/>
          <w:szCs w:val="24"/>
        </w:rPr>
      </w:pPr>
      <w:bookmarkStart w:id="9" w:name="_Toc95207669"/>
      <w:r w:rsidRPr="00AB7943">
        <w:rPr>
          <w:rFonts w:ascii="Book Antiqua" w:hAnsi="Book Antiqua" w:cstheme="minorHAnsi"/>
          <w:color w:val="auto"/>
          <w:sz w:val="24"/>
          <w:szCs w:val="24"/>
        </w:rPr>
        <w:t xml:space="preserve">Art. </w:t>
      </w:r>
      <w:r w:rsidR="00EF115A" w:rsidRPr="00AB7943">
        <w:rPr>
          <w:rFonts w:ascii="Book Antiqua" w:hAnsi="Book Antiqua" w:cstheme="minorHAnsi"/>
          <w:color w:val="auto"/>
          <w:sz w:val="24"/>
          <w:szCs w:val="24"/>
        </w:rPr>
        <w:t xml:space="preserve">10 - </w:t>
      </w:r>
      <w:r w:rsidRPr="00AB7943">
        <w:rPr>
          <w:rFonts w:ascii="Book Antiqua" w:hAnsi="Book Antiqua" w:cstheme="minorHAnsi"/>
          <w:color w:val="auto"/>
          <w:sz w:val="24"/>
          <w:szCs w:val="24"/>
        </w:rPr>
        <w:t>Modalità generali di accesso</w:t>
      </w:r>
      <w:bookmarkEnd w:id="9"/>
    </w:p>
    <w:p w14:paraId="46ACC64B" w14:textId="09AF974B" w:rsidR="004D1371" w:rsidRPr="00AB7943" w:rsidRDefault="000957B5" w:rsidP="006E3B47">
      <w:pPr>
        <w:spacing w:line="276" w:lineRule="auto"/>
        <w:jc w:val="both"/>
        <w:rPr>
          <w:rFonts w:ascii="Book Antiqua" w:hAnsi="Book Antiqua" w:cstheme="minorHAnsi"/>
        </w:rPr>
      </w:pPr>
      <w:r w:rsidRPr="00AB7943">
        <w:rPr>
          <w:rFonts w:ascii="Book Antiqua" w:hAnsi="Book Antiqua" w:cstheme="minorHAnsi"/>
        </w:rPr>
        <w:t xml:space="preserve">1. </w:t>
      </w:r>
      <w:r w:rsidR="006655D0" w:rsidRPr="00AB7943">
        <w:rPr>
          <w:rFonts w:ascii="Book Antiqua" w:hAnsi="Book Antiqua" w:cstheme="minorHAnsi"/>
        </w:rPr>
        <w:t>Il</w:t>
      </w:r>
      <w:r w:rsidR="004D1371" w:rsidRPr="00AB7943">
        <w:rPr>
          <w:rFonts w:ascii="Book Antiqua" w:hAnsi="Book Antiqua" w:cstheme="minorHAnsi"/>
        </w:rPr>
        <w:t xml:space="preserve"> diritto di accesso può essere esercitato in modo informale o formale nei modi e nei limiti indicati dalla legge e dal presente </w:t>
      </w:r>
      <w:r w:rsidR="00F70B83" w:rsidRPr="00AB7943">
        <w:rPr>
          <w:rFonts w:ascii="Book Antiqua" w:hAnsi="Book Antiqua" w:cstheme="minorHAnsi"/>
        </w:rPr>
        <w:t>R</w:t>
      </w:r>
      <w:r w:rsidR="004D1371" w:rsidRPr="00AB7943">
        <w:rPr>
          <w:rFonts w:ascii="Book Antiqua" w:hAnsi="Book Antiqua" w:cstheme="minorHAnsi"/>
        </w:rPr>
        <w:t>egolamento.</w:t>
      </w:r>
    </w:p>
    <w:p w14:paraId="2C968B72" w14:textId="469A4837" w:rsidR="006655D0" w:rsidRPr="00AB7943" w:rsidRDefault="000957B5" w:rsidP="006E3B47">
      <w:pPr>
        <w:spacing w:line="276" w:lineRule="auto"/>
        <w:jc w:val="both"/>
        <w:rPr>
          <w:rFonts w:ascii="Book Antiqua" w:hAnsi="Book Antiqua" w:cstheme="minorHAnsi"/>
        </w:rPr>
      </w:pPr>
      <w:r w:rsidRPr="00AB7943">
        <w:rPr>
          <w:rFonts w:ascii="Book Antiqua" w:hAnsi="Book Antiqua" w:cstheme="minorHAnsi"/>
        </w:rPr>
        <w:t xml:space="preserve">2. </w:t>
      </w:r>
      <w:r w:rsidR="004D1371" w:rsidRPr="00AB7943">
        <w:rPr>
          <w:rFonts w:ascii="Book Antiqua" w:hAnsi="Book Antiqua" w:cstheme="minorHAnsi"/>
        </w:rPr>
        <w:t xml:space="preserve">La visione da parte dell’interessato del documento originale, o della copia conforme, si effettua presso la sede </w:t>
      </w:r>
      <w:r w:rsidR="00475AE1" w:rsidRPr="00AB7943">
        <w:rPr>
          <w:rFonts w:ascii="Book Antiqua" w:hAnsi="Book Antiqua" w:cstheme="minorHAnsi"/>
        </w:rPr>
        <w:t>di Server S.r.l.</w:t>
      </w:r>
      <w:r w:rsidR="00284193" w:rsidRPr="00AB7943">
        <w:rPr>
          <w:rFonts w:ascii="Book Antiqua" w:hAnsi="Book Antiqua" w:cstheme="minorHAnsi"/>
        </w:rPr>
        <w:t xml:space="preserve"> alla presenza</w:t>
      </w:r>
      <w:r w:rsidR="006655D0" w:rsidRPr="00AB7943">
        <w:rPr>
          <w:rFonts w:ascii="Book Antiqua" w:hAnsi="Book Antiqua" w:cstheme="minorHAnsi"/>
        </w:rPr>
        <w:t xml:space="preserve"> </w:t>
      </w:r>
      <w:r w:rsidR="00CB1CAD" w:rsidRPr="00AB7943">
        <w:rPr>
          <w:rFonts w:ascii="Book Antiqua" w:hAnsi="Book Antiqua" w:cstheme="minorHAnsi"/>
        </w:rPr>
        <w:t>del personale amministrativo</w:t>
      </w:r>
      <w:r w:rsidR="00475AE1" w:rsidRPr="00AB7943">
        <w:rPr>
          <w:rFonts w:ascii="Book Antiqua" w:hAnsi="Book Antiqua" w:cstheme="minorHAnsi"/>
        </w:rPr>
        <w:t>.</w:t>
      </w:r>
    </w:p>
    <w:p w14:paraId="6D400CA7" w14:textId="06F923B9" w:rsidR="004D1371" w:rsidRPr="00AB7943" w:rsidRDefault="000957B5" w:rsidP="006E3B47">
      <w:pPr>
        <w:spacing w:line="276" w:lineRule="auto"/>
        <w:jc w:val="both"/>
        <w:rPr>
          <w:rFonts w:ascii="Book Antiqua" w:hAnsi="Book Antiqua" w:cstheme="minorHAnsi"/>
        </w:rPr>
      </w:pPr>
      <w:r w:rsidRPr="00AB7943">
        <w:rPr>
          <w:rFonts w:ascii="Book Antiqua" w:hAnsi="Book Antiqua" w:cstheme="minorHAnsi"/>
        </w:rPr>
        <w:t xml:space="preserve">3. </w:t>
      </w:r>
      <w:r w:rsidR="004D1371" w:rsidRPr="00AB7943">
        <w:rPr>
          <w:rFonts w:ascii="Book Antiqua" w:hAnsi="Book Antiqua" w:cstheme="minorHAnsi"/>
        </w:rPr>
        <w:t>L’interessato ha facoltà di trascrivere il contenuto del documento.</w:t>
      </w:r>
    </w:p>
    <w:p w14:paraId="1C0B902F" w14:textId="138AD931" w:rsidR="004D1371" w:rsidRPr="00AB7943" w:rsidRDefault="000957B5" w:rsidP="006E3B47">
      <w:pPr>
        <w:spacing w:line="276" w:lineRule="auto"/>
        <w:jc w:val="both"/>
        <w:rPr>
          <w:rFonts w:ascii="Book Antiqua" w:hAnsi="Book Antiqua" w:cstheme="minorHAnsi"/>
        </w:rPr>
      </w:pPr>
      <w:r w:rsidRPr="00AB7943">
        <w:rPr>
          <w:rFonts w:ascii="Book Antiqua" w:hAnsi="Book Antiqua" w:cstheme="minorHAnsi"/>
        </w:rPr>
        <w:t xml:space="preserve">4. </w:t>
      </w:r>
      <w:r w:rsidR="004D1371" w:rsidRPr="00AB7943">
        <w:rPr>
          <w:rFonts w:ascii="Book Antiqua" w:hAnsi="Book Antiqua" w:cstheme="minorHAnsi"/>
        </w:rPr>
        <w:t>Qualora l’interessato chieda il rilascio di copia dei documenti, è necessario che lo stesso attivi la procedura di "accesso formale" di cui al successivo art. 8.</w:t>
      </w:r>
    </w:p>
    <w:p w14:paraId="02A70962" w14:textId="77777777" w:rsidR="004D1371" w:rsidRPr="00AB7943" w:rsidRDefault="004D1371" w:rsidP="006E3B47">
      <w:pPr>
        <w:spacing w:line="276" w:lineRule="auto"/>
        <w:jc w:val="both"/>
        <w:rPr>
          <w:rFonts w:ascii="Book Antiqua" w:hAnsi="Book Antiqua" w:cstheme="minorHAnsi"/>
          <w:b/>
        </w:rPr>
      </w:pPr>
    </w:p>
    <w:p w14:paraId="23F58821" w14:textId="4FDFFFE3" w:rsidR="004D1371" w:rsidRPr="00AB7943" w:rsidRDefault="004D1371" w:rsidP="007F391D">
      <w:pPr>
        <w:pStyle w:val="Titolo1"/>
        <w:jc w:val="center"/>
        <w:rPr>
          <w:rFonts w:ascii="Book Antiqua" w:hAnsi="Book Antiqua" w:cstheme="minorHAnsi"/>
          <w:color w:val="auto"/>
          <w:sz w:val="24"/>
          <w:szCs w:val="24"/>
        </w:rPr>
      </w:pPr>
      <w:bookmarkStart w:id="10" w:name="_Toc95207670"/>
      <w:r w:rsidRPr="00AB7943">
        <w:rPr>
          <w:rFonts w:ascii="Book Antiqua" w:hAnsi="Book Antiqua" w:cstheme="minorHAnsi"/>
          <w:color w:val="auto"/>
          <w:sz w:val="24"/>
          <w:szCs w:val="24"/>
        </w:rPr>
        <w:t xml:space="preserve">Art. </w:t>
      </w:r>
      <w:r w:rsidR="006655D0" w:rsidRPr="00AB7943">
        <w:rPr>
          <w:rFonts w:ascii="Book Antiqua" w:hAnsi="Book Antiqua" w:cstheme="minorHAnsi"/>
          <w:color w:val="auto"/>
          <w:sz w:val="24"/>
          <w:szCs w:val="24"/>
        </w:rPr>
        <w:t xml:space="preserve">11 - </w:t>
      </w:r>
      <w:r w:rsidRPr="00AB7943">
        <w:rPr>
          <w:rFonts w:ascii="Book Antiqua" w:hAnsi="Book Antiqua" w:cstheme="minorHAnsi"/>
          <w:color w:val="auto"/>
          <w:sz w:val="24"/>
          <w:szCs w:val="24"/>
        </w:rPr>
        <w:t>Accesso informale</w:t>
      </w:r>
      <w:bookmarkEnd w:id="10"/>
    </w:p>
    <w:p w14:paraId="1D74255E" w14:textId="3520E9CB" w:rsidR="004D1371" w:rsidRPr="00AB7943" w:rsidRDefault="000F4DD6" w:rsidP="00AC1AC0">
      <w:pPr>
        <w:spacing w:line="276" w:lineRule="auto"/>
        <w:jc w:val="both"/>
        <w:rPr>
          <w:rFonts w:ascii="Book Antiqua" w:hAnsi="Book Antiqua" w:cstheme="minorHAnsi"/>
        </w:rPr>
      </w:pPr>
      <w:r w:rsidRPr="00AB7943">
        <w:rPr>
          <w:rFonts w:ascii="Book Antiqua" w:hAnsi="Book Antiqua" w:cstheme="minorHAnsi"/>
        </w:rPr>
        <w:t xml:space="preserve">1. </w:t>
      </w:r>
      <w:r w:rsidR="004D1371" w:rsidRPr="00AB7943">
        <w:rPr>
          <w:rFonts w:ascii="Book Antiqua" w:hAnsi="Book Antiqua" w:cstheme="minorHAnsi"/>
        </w:rPr>
        <w:t xml:space="preserve">L’accesso può essere richiesto, in via informale, anche verbalmente, </w:t>
      </w:r>
      <w:r w:rsidR="00284193" w:rsidRPr="00AB7943">
        <w:rPr>
          <w:rFonts w:ascii="Book Antiqua" w:hAnsi="Book Antiqua" w:cstheme="minorHAnsi"/>
        </w:rPr>
        <w:t xml:space="preserve">alla segreteria </w:t>
      </w:r>
      <w:r w:rsidR="00475AE1" w:rsidRPr="00AB7943">
        <w:rPr>
          <w:rFonts w:ascii="Book Antiqua" w:hAnsi="Book Antiqua" w:cstheme="minorHAnsi"/>
        </w:rPr>
        <w:t>di Server S.r.l.</w:t>
      </w:r>
      <w:r w:rsidR="004D1371" w:rsidRPr="00AB7943">
        <w:rPr>
          <w:rFonts w:ascii="Book Antiqua" w:hAnsi="Book Antiqua" w:cstheme="minorHAnsi"/>
        </w:rPr>
        <w:t xml:space="preserve"> qualora, in base alla natura del documento richiesto, non risulti l’esistenza di controinteressati</w:t>
      </w:r>
      <w:r w:rsidR="00AC1AC0" w:rsidRPr="00AB7943">
        <w:rPr>
          <w:rFonts w:ascii="Book Antiqua" w:hAnsi="Book Antiqua" w:cstheme="minorHAnsi"/>
        </w:rPr>
        <w:t>, non sorgano dubbi sulla legittimazione del richiedente, sulla sua identità, sui suoi poteri rappresentativi, sulla sussistenza dell’interesse, e il documento sia immediatamente disponibile.</w:t>
      </w:r>
    </w:p>
    <w:p w14:paraId="0BCA56A7" w14:textId="2EAC8CE2" w:rsidR="004D1371" w:rsidRPr="00AB7943" w:rsidRDefault="000957B5" w:rsidP="006E3B47">
      <w:pPr>
        <w:spacing w:line="276" w:lineRule="auto"/>
        <w:jc w:val="both"/>
        <w:rPr>
          <w:rFonts w:ascii="Book Antiqua" w:hAnsi="Book Antiqua" w:cstheme="minorHAnsi"/>
        </w:rPr>
      </w:pPr>
      <w:r w:rsidRPr="00AB7943">
        <w:rPr>
          <w:rFonts w:ascii="Book Antiqua" w:hAnsi="Book Antiqua" w:cstheme="minorHAnsi"/>
        </w:rPr>
        <w:t xml:space="preserve">2. </w:t>
      </w:r>
      <w:r w:rsidR="004D1371" w:rsidRPr="00AB7943">
        <w:rPr>
          <w:rFonts w:ascii="Book Antiqua" w:hAnsi="Book Antiqua" w:cstheme="minorHAnsi"/>
        </w:rPr>
        <w:t>Il Responsabile del procedimento di accesso, previa valutazione della richiesta, consente, alla presenza di un addetto, la visione della documentazione o di parte di essa.</w:t>
      </w:r>
    </w:p>
    <w:p w14:paraId="6C6AED6D" w14:textId="12E0E923" w:rsidR="004D1371" w:rsidRPr="00AB7943" w:rsidRDefault="000957B5" w:rsidP="006E3B47">
      <w:pPr>
        <w:spacing w:line="276" w:lineRule="auto"/>
        <w:jc w:val="both"/>
        <w:rPr>
          <w:rFonts w:ascii="Book Antiqua" w:hAnsi="Book Antiqua" w:cstheme="minorHAnsi"/>
        </w:rPr>
      </w:pPr>
      <w:r w:rsidRPr="00AB7943">
        <w:rPr>
          <w:rFonts w:ascii="Book Antiqua" w:hAnsi="Book Antiqua" w:cstheme="minorHAnsi"/>
        </w:rPr>
        <w:t xml:space="preserve">3. </w:t>
      </w:r>
      <w:r w:rsidR="004D1371" w:rsidRPr="00AB7943">
        <w:rPr>
          <w:rFonts w:ascii="Book Antiqua" w:hAnsi="Book Antiqua" w:cstheme="minorHAnsi"/>
        </w:rPr>
        <w:t xml:space="preserve">L’interessato deve fornire tutti gli elementi idonei ad individuare tutti gli elementi oggetto della richiesta e comprovare l’interesse connesso all’oggetto della richiesta e far constatare la propria identità o eventuali poteri rappresentativi. </w:t>
      </w:r>
    </w:p>
    <w:p w14:paraId="2A4BC092" w14:textId="2F54CE11" w:rsidR="00EA3CC6" w:rsidRPr="00AB7943" w:rsidRDefault="000957B5" w:rsidP="006E3B47">
      <w:pPr>
        <w:spacing w:line="276" w:lineRule="auto"/>
        <w:jc w:val="both"/>
        <w:rPr>
          <w:rFonts w:ascii="Book Antiqua" w:hAnsi="Book Antiqua" w:cstheme="minorHAnsi"/>
        </w:rPr>
      </w:pPr>
      <w:r w:rsidRPr="00AB7943">
        <w:rPr>
          <w:rFonts w:ascii="Book Antiqua" w:hAnsi="Book Antiqua" w:cstheme="minorHAnsi"/>
        </w:rPr>
        <w:t xml:space="preserve">4. </w:t>
      </w:r>
      <w:r w:rsidR="004D1371" w:rsidRPr="00AB7943">
        <w:rPr>
          <w:rFonts w:ascii="Book Antiqua" w:hAnsi="Book Antiqua" w:cstheme="minorHAnsi"/>
        </w:rPr>
        <w:t xml:space="preserve">È consentito l’accesso su delega del titolare del diritto, da comprovare secondo le modalità dell'atto notorio di cui al D.P.R. n. 445 del 28/12/2000 </w:t>
      </w:r>
      <w:proofErr w:type="spellStart"/>
      <w:r w:rsidR="004D1371" w:rsidRPr="00AB7943">
        <w:rPr>
          <w:rFonts w:ascii="Book Antiqua" w:hAnsi="Book Antiqua" w:cstheme="minorHAnsi"/>
        </w:rPr>
        <w:t>ss.mm.ii</w:t>
      </w:r>
      <w:proofErr w:type="spellEnd"/>
      <w:r w:rsidR="004D1371" w:rsidRPr="00AB7943">
        <w:rPr>
          <w:rFonts w:ascii="Book Antiqua" w:hAnsi="Book Antiqua" w:cstheme="minorHAnsi"/>
        </w:rPr>
        <w:t>.</w:t>
      </w:r>
    </w:p>
    <w:p w14:paraId="6DAD0A7B" w14:textId="6528E953" w:rsidR="00AA5768" w:rsidRPr="00AB7943" w:rsidRDefault="00AA5768" w:rsidP="006E3B47">
      <w:pPr>
        <w:spacing w:line="276" w:lineRule="auto"/>
        <w:jc w:val="both"/>
        <w:rPr>
          <w:rFonts w:ascii="Book Antiqua" w:hAnsi="Book Antiqua" w:cstheme="minorHAnsi"/>
        </w:rPr>
      </w:pPr>
      <w:r w:rsidRPr="00AB7943">
        <w:rPr>
          <w:rFonts w:ascii="Book Antiqua" w:hAnsi="Book Antiqua" w:cstheme="minorHAnsi"/>
        </w:rPr>
        <w:t xml:space="preserve">5. Nel caso in cui i documenti richiesti non siano immediatamente disponibili presso l’ufficio, si provvede a comunicare all’interessato i tempi necessari per l’acquisizione della documentazione </w:t>
      </w:r>
      <w:r w:rsidRPr="00AB7943">
        <w:rPr>
          <w:rFonts w:ascii="Book Antiqua" w:hAnsi="Book Antiqua" w:cstheme="minorHAnsi"/>
        </w:rPr>
        <w:lastRenderedPageBreak/>
        <w:t>richiesta. Contestualmente, il richiedente è invitato a presentare istanza formale di accesso ai documenti amministrativi, secondo le modalità previste dal successivo art. 1</w:t>
      </w:r>
      <w:r w:rsidR="00940CA7" w:rsidRPr="00AB7943">
        <w:rPr>
          <w:rFonts w:ascii="Book Antiqua" w:hAnsi="Book Antiqua" w:cstheme="minorHAnsi"/>
        </w:rPr>
        <w:t>2.</w:t>
      </w:r>
    </w:p>
    <w:p w14:paraId="770DE407" w14:textId="1C98D61F" w:rsidR="004D1371" w:rsidRPr="00AB7943" w:rsidRDefault="004D1371" w:rsidP="007F391D">
      <w:pPr>
        <w:pStyle w:val="Titolo1"/>
        <w:jc w:val="center"/>
        <w:rPr>
          <w:rFonts w:ascii="Book Antiqua" w:hAnsi="Book Antiqua" w:cstheme="minorHAnsi"/>
          <w:color w:val="auto"/>
          <w:sz w:val="24"/>
          <w:szCs w:val="24"/>
        </w:rPr>
      </w:pPr>
      <w:bookmarkStart w:id="11" w:name="_Toc95207671"/>
      <w:r w:rsidRPr="00AB7943">
        <w:rPr>
          <w:rFonts w:ascii="Book Antiqua" w:hAnsi="Book Antiqua" w:cstheme="minorHAnsi"/>
          <w:color w:val="auto"/>
          <w:sz w:val="24"/>
          <w:szCs w:val="24"/>
        </w:rPr>
        <w:t xml:space="preserve">Art. </w:t>
      </w:r>
      <w:r w:rsidR="00EA3CC6" w:rsidRPr="00AB7943">
        <w:rPr>
          <w:rFonts w:ascii="Book Antiqua" w:hAnsi="Book Antiqua" w:cstheme="minorHAnsi"/>
          <w:color w:val="auto"/>
          <w:sz w:val="24"/>
          <w:szCs w:val="24"/>
        </w:rPr>
        <w:t xml:space="preserve">12 - </w:t>
      </w:r>
      <w:r w:rsidRPr="00AB7943">
        <w:rPr>
          <w:rFonts w:ascii="Book Antiqua" w:hAnsi="Book Antiqua" w:cstheme="minorHAnsi"/>
          <w:color w:val="auto"/>
          <w:sz w:val="24"/>
          <w:szCs w:val="24"/>
        </w:rPr>
        <w:t>Accesso formale</w:t>
      </w:r>
      <w:bookmarkEnd w:id="11"/>
    </w:p>
    <w:p w14:paraId="4EC03B03" w14:textId="762D2C44" w:rsidR="00E455C2" w:rsidRPr="00AB7943" w:rsidRDefault="000F4DD6" w:rsidP="006E3B47">
      <w:pPr>
        <w:spacing w:line="276" w:lineRule="auto"/>
        <w:jc w:val="both"/>
        <w:rPr>
          <w:rFonts w:ascii="Book Antiqua" w:hAnsi="Book Antiqua" w:cstheme="minorHAnsi"/>
        </w:rPr>
      </w:pPr>
      <w:r w:rsidRPr="00AB7943">
        <w:rPr>
          <w:rFonts w:ascii="Book Antiqua" w:hAnsi="Book Antiqua" w:cstheme="minorHAnsi"/>
        </w:rPr>
        <w:t xml:space="preserve">1. </w:t>
      </w:r>
      <w:r w:rsidR="004D1371" w:rsidRPr="00AB7943">
        <w:rPr>
          <w:rFonts w:ascii="Book Antiqua" w:hAnsi="Book Antiqua" w:cstheme="minorHAnsi"/>
        </w:rPr>
        <w:t xml:space="preserve">Qualora non sia possibile l’accoglimento immediato della richiesta informale, il richiedente è invitato a presentare istanza formale, nei seguenti casi: </w:t>
      </w:r>
    </w:p>
    <w:p w14:paraId="2FAF31AB" w14:textId="38028BDA" w:rsidR="00940CA7" w:rsidRPr="00AB7943" w:rsidRDefault="00940CA7" w:rsidP="00E455C2">
      <w:pPr>
        <w:pStyle w:val="Paragrafoelenco"/>
        <w:numPr>
          <w:ilvl w:val="0"/>
          <w:numId w:val="20"/>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vi siano contro-interessati;</w:t>
      </w:r>
    </w:p>
    <w:p w14:paraId="026AE986" w14:textId="6D14573F" w:rsidR="00E455C2" w:rsidRPr="00AB7943" w:rsidRDefault="004D1371" w:rsidP="00E455C2">
      <w:pPr>
        <w:pStyle w:val="Paragrafoelenco"/>
        <w:numPr>
          <w:ilvl w:val="0"/>
          <w:numId w:val="20"/>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 xml:space="preserve">non sia possibile l’accoglimento della richiesta a causa della mancata disponibilità del documento all'interno </w:t>
      </w:r>
      <w:r w:rsidR="00B91D55" w:rsidRPr="00AB7943">
        <w:rPr>
          <w:rFonts w:ascii="Book Antiqua" w:eastAsiaTheme="minorHAnsi" w:hAnsi="Book Antiqua" w:cstheme="minorHAnsi"/>
          <w:sz w:val="22"/>
          <w:szCs w:val="22"/>
          <w:lang w:eastAsia="en-US"/>
        </w:rPr>
        <w:t>della Società;</w:t>
      </w:r>
      <w:r w:rsidRPr="00AB7943">
        <w:rPr>
          <w:rFonts w:ascii="Book Antiqua" w:eastAsiaTheme="minorHAnsi" w:hAnsi="Book Antiqua" w:cstheme="minorHAnsi"/>
          <w:sz w:val="22"/>
          <w:szCs w:val="22"/>
          <w:lang w:eastAsia="en-US"/>
        </w:rPr>
        <w:t xml:space="preserve"> </w:t>
      </w:r>
    </w:p>
    <w:p w14:paraId="6B0F6427" w14:textId="2C6298E9" w:rsidR="00E455C2" w:rsidRPr="00AB7943" w:rsidRDefault="004D1371" w:rsidP="00E455C2">
      <w:pPr>
        <w:pStyle w:val="Paragrafoelenco"/>
        <w:numPr>
          <w:ilvl w:val="0"/>
          <w:numId w:val="20"/>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qualora l’evasione della richiesta comporti l’interruzione del normale flusso dell’attività lavorativa, in orario di ricevimento al pubblico</w:t>
      </w:r>
      <w:r w:rsidR="006D3B88" w:rsidRPr="00AB7943">
        <w:rPr>
          <w:rFonts w:ascii="Book Antiqua" w:eastAsiaTheme="minorHAnsi" w:hAnsi="Book Antiqua" w:cstheme="minorHAnsi"/>
          <w:sz w:val="22"/>
          <w:szCs w:val="22"/>
          <w:lang w:eastAsia="en-US"/>
        </w:rPr>
        <w:t>,</w:t>
      </w:r>
      <w:r w:rsidRPr="00AB7943">
        <w:rPr>
          <w:rFonts w:ascii="Book Antiqua" w:eastAsiaTheme="minorHAnsi" w:hAnsi="Book Antiqua" w:cstheme="minorHAnsi"/>
          <w:sz w:val="22"/>
          <w:szCs w:val="22"/>
          <w:lang w:eastAsia="en-US"/>
        </w:rPr>
        <w:t xml:space="preserve"> o</w:t>
      </w:r>
      <w:r w:rsidR="006D3B88" w:rsidRPr="00AB7943">
        <w:rPr>
          <w:rFonts w:ascii="Book Antiqua" w:eastAsiaTheme="minorHAnsi" w:hAnsi="Book Antiqua" w:cstheme="minorHAnsi"/>
          <w:sz w:val="22"/>
          <w:szCs w:val="22"/>
          <w:lang w:eastAsia="en-US"/>
        </w:rPr>
        <w:t>ppure</w:t>
      </w:r>
      <w:r w:rsidRPr="00AB7943">
        <w:rPr>
          <w:rFonts w:ascii="Book Antiqua" w:eastAsiaTheme="minorHAnsi" w:hAnsi="Book Antiqua" w:cstheme="minorHAnsi"/>
          <w:sz w:val="22"/>
          <w:szCs w:val="22"/>
          <w:lang w:eastAsia="en-US"/>
        </w:rPr>
        <w:t xml:space="preserve"> quando la quantità dei documenti richiesti esige, per la funzionalità del</w:t>
      </w:r>
      <w:r w:rsidR="00B91D55" w:rsidRPr="00AB7943">
        <w:rPr>
          <w:rFonts w:ascii="Book Antiqua" w:eastAsiaTheme="minorHAnsi" w:hAnsi="Book Antiqua" w:cstheme="minorHAnsi"/>
          <w:sz w:val="22"/>
          <w:szCs w:val="22"/>
          <w:lang w:eastAsia="en-US"/>
        </w:rPr>
        <w:t>la Società</w:t>
      </w:r>
      <w:r w:rsidRPr="00AB7943">
        <w:rPr>
          <w:rFonts w:ascii="Book Antiqua" w:eastAsiaTheme="minorHAnsi" w:hAnsi="Book Antiqua" w:cstheme="minorHAnsi"/>
          <w:sz w:val="22"/>
          <w:szCs w:val="22"/>
          <w:lang w:eastAsia="en-US"/>
        </w:rPr>
        <w:t xml:space="preserve">, una dilazione dei tempi di accesso; </w:t>
      </w:r>
    </w:p>
    <w:p w14:paraId="1F0D4C91" w14:textId="6ADC4B8C" w:rsidR="00E455C2" w:rsidRPr="00AB7943" w:rsidRDefault="006D3B88" w:rsidP="00E455C2">
      <w:pPr>
        <w:pStyle w:val="Paragrafoelenco"/>
        <w:numPr>
          <w:ilvl w:val="0"/>
          <w:numId w:val="20"/>
        </w:numPr>
        <w:spacing w:line="276" w:lineRule="auto"/>
        <w:jc w:val="both"/>
        <w:rPr>
          <w:rFonts w:ascii="Book Antiqua" w:hAnsi="Book Antiqua" w:cstheme="minorHAnsi"/>
          <w:sz w:val="22"/>
          <w:szCs w:val="22"/>
        </w:rPr>
      </w:pPr>
      <w:r w:rsidRPr="00AB7943">
        <w:rPr>
          <w:rFonts w:ascii="Book Antiqua" w:eastAsiaTheme="minorHAnsi" w:hAnsi="Book Antiqua" w:cstheme="minorHAnsi"/>
          <w:sz w:val="22"/>
          <w:szCs w:val="22"/>
          <w:lang w:eastAsia="en-US"/>
        </w:rPr>
        <w:t xml:space="preserve">laddove </w:t>
      </w:r>
      <w:r w:rsidR="004D1371" w:rsidRPr="00AB7943">
        <w:rPr>
          <w:rFonts w:ascii="Book Antiqua" w:eastAsiaTheme="minorHAnsi" w:hAnsi="Book Antiqua" w:cstheme="minorHAnsi"/>
          <w:sz w:val="22"/>
          <w:szCs w:val="22"/>
          <w:lang w:eastAsia="en-US"/>
        </w:rPr>
        <w:t>sia necessaria un</w:t>
      </w:r>
      <w:r w:rsidRPr="00AB7943">
        <w:rPr>
          <w:rFonts w:ascii="Book Antiqua" w:eastAsiaTheme="minorHAnsi" w:hAnsi="Book Antiqua" w:cstheme="minorHAnsi"/>
          <w:sz w:val="22"/>
          <w:szCs w:val="22"/>
          <w:lang w:eastAsia="en-US"/>
        </w:rPr>
        <w:t xml:space="preserve">a </w:t>
      </w:r>
      <w:r w:rsidR="004D1371" w:rsidRPr="00AB7943">
        <w:rPr>
          <w:rFonts w:ascii="Book Antiqua" w:eastAsiaTheme="minorHAnsi" w:hAnsi="Book Antiqua" w:cstheme="minorHAnsi"/>
          <w:sz w:val="22"/>
          <w:szCs w:val="22"/>
          <w:lang w:eastAsia="en-US"/>
        </w:rPr>
        <w:t>valutazione</w:t>
      </w:r>
      <w:r w:rsidRPr="00AB7943">
        <w:rPr>
          <w:rFonts w:ascii="Book Antiqua" w:eastAsiaTheme="minorHAnsi" w:hAnsi="Book Antiqua" w:cstheme="minorHAnsi"/>
          <w:sz w:val="22"/>
          <w:szCs w:val="22"/>
          <w:lang w:eastAsia="en-US"/>
        </w:rPr>
        <w:t xml:space="preserve"> ulteriore</w:t>
      </w:r>
      <w:r w:rsidR="004D1371" w:rsidRPr="00AB7943">
        <w:rPr>
          <w:rFonts w:ascii="Book Antiqua" w:eastAsiaTheme="minorHAnsi" w:hAnsi="Book Antiqua" w:cstheme="minorHAnsi"/>
          <w:sz w:val="22"/>
          <w:szCs w:val="22"/>
          <w:lang w:eastAsia="en-US"/>
        </w:rPr>
        <w:t xml:space="preserve"> circa la legittimazione, identità, poteri rappresentativi</w:t>
      </w:r>
      <w:r w:rsidRPr="00AB7943">
        <w:rPr>
          <w:rFonts w:ascii="Book Antiqua" w:eastAsiaTheme="minorHAnsi" w:hAnsi="Book Antiqua" w:cstheme="minorHAnsi"/>
          <w:sz w:val="22"/>
          <w:szCs w:val="22"/>
          <w:lang w:eastAsia="en-US"/>
        </w:rPr>
        <w:t xml:space="preserve">, </w:t>
      </w:r>
      <w:r w:rsidR="004D1371" w:rsidRPr="00AB7943">
        <w:rPr>
          <w:rFonts w:ascii="Book Antiqua" w:eastAsiaTheme="minorHAnsi" w:hAnsi="Book Antiqua" w:cstheme="minorHAnsi"/>
          <w:sz w:val="22"/>
          <w:szCs w:val="22"/>
          <w:lang w:eastAsia="en-US"/>
        </w:rPr>
        <w:t xml:space="preserve">o interesse del richiedente; </w:t>
      </w:r>
    </w:p>
    <w:p w14:paraId="6C04CF3D" w14:textId="5CD036F9" w:rsidR="00CC0EBD" w:rsidRPr="00AB7943" w:rsidRDefault="006D3B88" w:rsidP="006E3B47">
      <w:pPr>
        <w:pStyle w:val="Paragrafoelenco"/>
        <w:numPr>
          <w:ilvl w:val="0"/>
          <w:numId w:val="20"/>
        </w:numPr>
        <w:spacing w:line="276" w:lineRule="auto"/>
        <w:jc w:val="both"/>
        <w:rPr>
          <w:rFonts w:ascii="Book Antiqua" w:hAnsi="Book Antiqua" w:cstheme="minorHAnsi"/>
          <w:sz w:val="22"/>
          <w:szCs w:val="22"/>
        </w:rPr>
      </w:pPr>
      <w:r w:rsidRPr="00AB7943">
        <w:rPr>
          <w:rFonts w:ascii="Book Antiqua" w:eastAsiaTheme="minorHAnsi" w:hAnsi="Book Antiqua" w:cstheme="minorHAnsi"/>
          <w:sz w:val="22"/>
          <w:szCs w:val="22"/>
          <w:lang w:eastAsia="en-US"/>
        </w:rPr>
        <w:t>qualora</w:t>
      </w:r>
      <w:r w:rsidR="004D1371" w:rsidRPr="00AB7943">
        <w:rPr>
          <w:rFonts w:ascii="Book Antiqua" w:eastAsiaTheme="minorHAnsi" w:hAnsi="Book Antiqua" w:cstheme="minorHAnsi"/>
          <w:sz w:val="22"/>
          <w:szCs w:val="22"/>
          <w:lang w:eastAsia="en-US"/>
        </w:rPr>
        <w:t xml:space="preserve"> la documentazione contenga anche dati </w:t>
      </w:r>
      <w:r w:rsidR="00730DD1" w:rsidRPr="00AB7943">
        <w:rPr>
          <w:rFonts w:ascii="Book Antiqua" w:eastAsiaTheme="minorHAnsi" w:hAnsi="Book Antiqua" w:cstheme="minorHAnsi"/>
          <w:sz w:val="22"/>
          <w:szCs w:val="22"/>
          <w:lang w:eastAsia="en-US"/>
        </w:rPr>
        <w:t xml:space="preserve">particolari </w:t>
      </w:r>
      <w:r w:rsidR="004D1371" w:rsidRPr="00AB7943">
        <w:rPr>
          <w:rFonts w:ascii="Book Antiqua" w:eastAsiaTheme="minorHAnsi" w:hAnsi="Book Antiqua" w:cstheme="minorHAnsi"/>
          <w:sz w:val="22"/>
          <w:szCs w:val="22"/>
          <w:lang w:eastAsia="en-US"/>
        </w:rPr>
        <w:t>relativi ad altri soggetti</w:t>
      </w:r>
      <w:r w:rsidRPr="00AB7943">
        <w:rPr>
          <w:rFonts w:ascii="Book Antiqua" w:eastAsiaTheme="minorHAnsi" w:hAnsi="Book Antiqua" w:cstheme="minorHAnsi"/>
          <w:sz w:val="22"/>
          <w:szCs w:val="22"/>
          <w:lang w:eastAsia="en-US"/>
        </w:rPr>
        <w:t>.</w:t>
      </w:r>
    </w:p>
    <w:p w14:paraId="6F5308B8" w14:textId="10433E59" w:rsidR="004D1371" w:rsidRPr="00AB7943" w:rsidRDefault="004D1371" w:rsidP="007F391D">
      <w:pPr>
        <w:pStyle w:val="Titolo1"/>
        <w:jc w:val="center"/>
        <w:rPr>
          <w:rFonts w:ascii="Book Antiqua" w:hAnsi="Book Antiqua" w:cstheme="minorHAnsi"/>
          <w:color w:val="auto"/>
          <w:sz w:val="24"/>
          <w:szCs w:val="24"/>
        </w:rPr>
      </w:pPr>
      <w:bookmarkStart w:id="12" w:name="_Toc95207672"/>
      <w:r w:rsidRPr="00AB7943">
        <w:rPr>
          <w:rFonts w:ascii="Book Antiqua" w:hAnsi="Book Antiqua" w:cstheme="minorHAnsi"/>
          <w:color w:val="auto"/>
          <w:sz w:val="24"/>
          <w:szCs w:val="24"/>
        </w:rPr>
        <w:t xml:space="preserve">Art. </w:t>
      </w:r>
      <w:r w:rsidR="00E455C2" w:rsidRPr="00AB7943">
        <w:rPr>
          <w:rFonts w:ascii="Book Antiqua" w:hAnsi="Book Antiqua" w:cstheme="minorHAnsi"/>
          <w:color w:val="auto"/>
          <w:sz w:val="24"/>
          <w:szCs w:val="24"/>
        </w:rPr>
        <w:t xml:space="preserve">13 - </w:t>
      </w:r>
      <w:r w:rsidRPr="00AB7943">
        <w:rPr>
          <w:rFonts w:ascii="Book Antiqua" w:hAnsi="Book Antiqua" w:cstheme="minorHAnsi"/>
          <w:color w:val="auto"/>
          <w:sz w:val="24"/>
          <w:szCs w:val="24"/>
        </w:rPr>
        <w:t>Presentazione e contenuto dell'istanza formale</w:t>
      </w:r>
      <w:bookmarkEnd w:id="12"/>
    </w:p>
    <w:p w14:paraId="5F827D24" w14:textId="13187051" w:rsidR="004D1371" w:rsidRPr="00AB7943" w:rsidRDefault="000F4DD6" w:rsidP="006E3B47">
      <w:pPr>
        <w:spacing w:line="276" w:lineRule="auto"/>
        <w:jc w:val="both"/>
        <w:rPr>
          <w:rFonts w:ascii="Book Antiqua" w:hAnsi="Book Antiqua" w:cstheme="minorHAnsi"/>
        </w:rPr>
      </w:pPr>
      <w:r w:rsidRPr="00AB7943">
        <w:rPr>
          <w:rFonts w:ascii="Book Antiqua" w:hAnsi="Book Antiqua" w:cstheme="minorHAnsi"/>
        </w:rPr>
        <w:t xml:space="preserve">1. </w:t>
      </w:r>
      <w:r w:rsidR="004D1371" w:rsidRPr="00AB7943">
        <w:rPr>
          <w:rFonts w:ascii="Book Antiqua" w:hAnsi="Book Antiqua" w:cstheme="minorHAnsi"/>
        </w:rPr>
        <w:t>Il soggetto interessato può richiedere l’acces</w:t>
      </w:r>
      <w:r w:rsidR="00B139F0" w:rsidRPr="00AB7943">
        <w:rPr>
          <w:rFonts w:ascii="Book Antiqua" w:hAnsi="Book Antiqua" w:cstheme="minorHAnsi"/>
        </w:rPr>
        <w:t xml:space="preserve">so formale presentando apposita </w:t>
      </w:r>
      <w:r w:rsidR="004D1371" w:rsidRPr="00AB7943">
        <w:rPr>
          <w:rFonts w:ascii="Book Antiqua" w:hAnsi="Book Antiqua" w:cstheme="minorHAnsi"/>
        </w:rPr>
        <w:t>istanza in forma scritta</w:t>
      </w:r>
      <w:r w:rsidR="006D3B88" w:rsidRPr="00AB7943">
        <w:rPr>
          <w:rFonts w:ascii="Book Antiqua" w:hAnsi="Book Antiqua" w:cstheme="minorHAnsi"/>
        </w:rPr>
        <w:t xml:space="preserve">, </w:t>
      </w:r>
      <w:r w:rsidR="00B139F0" w:rsidRPr="00AB7943">
        <w:rPr>
          <w:rFonts w:ascii="Book Antiqua" w:hAnsi="Book Antiqua" w:cstheme="minorHAnsi"/>
        </w:rPr>
        <w:t xml:space="preserve">utilizzando l’apposito modulo </w:t>
      </w:r>
      <w:r w:rsidR="004D1371" w:rsidRPr="00AB7943">
        <w:rPr>
          <w:rFonts w:ascii="Book Antiqua" w:hAnsi="Book Antiqua" w:cstheme="minorHAnsi"/>
        </w:rPr>
        <w:t>predisposto dall</w:t>
      </w:r>
      <w:r w:rsidR="00445AC6" w:rsidRPr="00AB7943">
        <w:rPr>
          <w:rFonts w:ascii="Book Antiqua" w:hAnsi="Book Antiqua" w:cstheme="minorHAnsi"/>
        </w:rPr>
        <w:t>a Società</w:t>
      </w:r>
      <w:r w:rsidR="006D3B88" w:rsidRPr="00AB7943">
        <w:rPr>
          <w:rFonts w:ascii="Book Antiqua" w:hAnsi="Book Antiqua" w:cstheme="minorHAnsi"/>
        </w:rPr>
        <w:t xml:space="preserve"> all’A</w:t>
      </w:r>
      <w:r w:rsidR="004D1371" w:rsidRPr="00AB7943">
        <w:rPr>
          <w:rFonts w:ascii="Book Antiqua" w:hAnsi="Book Antiqua" w:cstheme="minorHAnsi"/>
        </w:rPr>
        <w:t>llegato 1</w:t>
      </w:r>
      <w:r w:rsidR="00284193" w:rsidRPr="00AB7943">
        <w:rPr>
          <w:rFonts w:ascii="Book Antiqua" w:hAnsi="Book Antiqua" w:cstheme="minorHAnsi"/>
        </w:rPr>
        <w:t xml:space="preserve"> </w:t>
      </w:r>
      <w:r w:rsidR="007C7D2E" w:rsidRPr="00AB7943">
        <w:rPr>
          <w:rFonts w:ascii="Book Antiqua" w:hAnsi="Book Antiqua" w:cstheme="minorHAnsi"/>
        </w:rPr>
        <w:t>(</w:t>
      </w:r>
      <w:r w:rsidR="00284193" w:rsidRPr="00AB7943">
        <w:rPr>
          <w:rFonts w:ascii="Book Antiqua" w:hAnsi="Book Antiqua" w:cstheme="minorHAnsi"/>
        </w:rPr>
        <w:t>richiesta di accesso a documenti amministrativi</w:t>
      </w:r>
      <w:r w:rsidR="007C7D2E" w:rsidRPr="00AB7943">
        <w:rPr>
          <w:rFonts w:ascii="Book Antiqua" w:hAnsi="Book Antiqua" w:cstheme="minorHAnsi"/>
        </w:rPr>
        <w:t>)</w:t>
      </w:r>
    </w:p>
    <w:p w14:paraId="2C07C97D" w14:textId="3C2C6BF4" w:rsidR="004D1371" w:rsidRPr="00AB7943" w:rsidRDefault="000F4DD6" w:rsidP="006E3B47">
      <w:pPr>
        <w:spacing w:line="276" w:lineRule="auto"/>
        <w:jc w:val="both"/>
        <w:rPr>
          <w:rFonts w:ascii="Book Antiqua" w:hAnsi="Book Antiqua" w:cstheme="minorHAnsi"/>
        </w:rPr>
      </w:pPr>
      <w:r w:rsidRPr="00AB7943">
        <w:rPr>
          <w:rFonts w:ascii="Book Antiqua" w:hAnsi="Book Antiqua" w:cstheme="minorHAnsi"/>
        </w:rPr>
        <w:t xml:space="preserve">2. </w:t>
      </w:r>
      <w:r w:rsidR="004D1371" w:rsidRPr="00AB7943">
        <w:rPr>
          <w:rFonts w:ascii="Book Antiqua" w:hAnsi="Book Antiqua" w:cstheme="minorHAnsi"/>
        </w:rPr>
        <w:t>La richiesta può</w:t>
      </w:r>
      <w:r w:rsidR="006D3B88" w:rsidRPr="00AB7943">
        <w:rPr>
          <w:rFonts w:ascii="Book Antiqua" w:hAnsi="Book Antiqua" w:cstheme="minorHAnsi"/>
        </w:rPr>
        <w:t xml:space="preserve"> giungere</w:t>
      </w:r>
      <w:r w:rsidR="004D1371" w:rsidRPr="00AB7943">
        <w:rPr>
          <w:rFonts w:ascii="Book Antiqua" w:hAnsi="Book Antiqua" w:cstheme="minorHAnsi"/>
        </w:rPr>
        <w:t xml:space="preserve"> al</w:t>
      </w:r>
      <w:r w:rsidR="00AF384F" w:rsidRPr="00AB7943">
        <w:rPr>
          <w:rFonts w:ascii="Book Antiqua" w:hAnsi="Book Antiqua" w:cstheme="minorHAnsi"/>
        </w:rPr>
        <w:t>l</w:t>
      </w:r>
      <w:r w:rsidR="00B91D55" w:rsidRPr="00AB7943">
        <w:rPr>
          <w:rFonts w:ascii="Book Antiqua" w:hAnsi="Book Antiqua" w:cstheme="minorHAnsi"/>
        </w:rPr>
        <w:t>a Società</w:t>
      </w:r>
      <w:r w:rsidR="00B139F0" w:rsidRPr="00AB7943">
        <w:rPr>
          <w:rFonts w:ascii="Book Antiqua" w:hAnsi="Book Antiqua" w:cstheme="minorHAnsi"/>
        </w:rPr>
        <w:t xml:space="preserve"> anche mediante via telematica</w:t>
      </w:r>
      <w:r w:rsidR="006D3B88" w:rsidRPr="00AB7943">
        <w:rPr>
          <w:rFonts w:ascii="Book Antiqua" w:hAnsi="Book Antiqua" w:cstheme="minorHAnsi"/>
        </w:rPr>
        <w:t>.</w:t>
      </w:r>
    </w:p>
    <w:p w14:paraId="41C97A1B" w14:textId="30C3E42A" w:rsidR="004D1371" w:rsidRPr="00AB7943" w:rsidRDefault="000F4DD6" w:rsidP="006E3B47">
      <w:pPr>
        <w:spacing w:line="276" w:lineRule="auto"/>
        <w:jc w:val="both"/>
        <w:rPr>
          <w:rFonts w:ascii="Book Antiqua" w:hAnsi="Book Antiqua" w:cstheme="minorHAnsi"/>
        </w:rPr>
      </w:pPr>
      <w:r w:rsidRPr="00AB7943">
        <w:rPr>
          <w:rFonts w:ascii="Book Antiqua" w:hAnsi="Book Antiqua" w:cstheme="minorHAnsi"/>
        </w:rPr>
        <w:t xml:space="preserve">3. </w:t>
      </w:r>
      <w:r w:rsidR="004D1371" w:rsidRPr="00AB7943">
        <w:rPr>
          <w:rFonts w:ascii="Book Antiqua" w:hAnsi="Book Antiqua" w:cstheme="minorHAnsi"/>
        </w:rPr>
        <w:t xml:space="preserve">Le istanze pervenute tramite </w:t>
      </w:r>
      <w:r w:rsidR="00B139F0" w:rsidRPr="00AB7943">
        <w:rPr>
          <w:rFonts w:ascii="Book Antiqua" w:hAnsi="Book Antiqua" w:cstheme="minorHAnsi"/>
        </w:rPr>
        <w:t xml:space="preserve">servizio postale sono assegnate </w:t>
      </w:r>
      <w:r w:rsidR="004D1371" w:rsidRPr="00AB7943">
        <w:rPr>
          <w:rFonts w:ascii="Book Antiqua" w:hAnsi="Book Antiqua" w:cstheme="minorHAnsi"/>
        </w:rPr>
        <w:t>come la normale corrispondenza.</w:t>
      </w:r>
    </w:p>
    <w:p w14:paraId="75B3B4E0" w14:textId="134A3467" w:rsidR="006D3B88" w:rsidRPr="00AB7943" w:rsidRDefault="000F4DD6" w:rsidP="006E3B47">
      <w:pPr>
        <w:spacing w:line="276" w:lineRule="auto"/>
        <w:jc w:val="both"/>
        <w:rPr>
          <w:rFonts w:ascii="Book Antiqua" w:hAnsi="Book Antiqua" w:cstheme="minorHAnsi"/>
        </w:rPr>
      </w:pPr>
      <w:r w:rsidRPr="00AB7943">
        <w:rPr>
          <w:rFonts w:ascii="Book Antiqua" w:hAnsi="Book Antiqua" w:cstheme="minorHAnsi"/>
        </w:rPr>
        <w:t xml:space="preserve">4. </w:t>
      </w:r>
      <w:r w:rsidR="004D1371" w:rsidRPr="00AB7943">
        <w:rPr>
          <w:rFonts w:ascii="Book Antiqua" w:hAnsi="Book Antiqua" w:cstheme="minorHAnsi"/>
        </w:rPr>
        <w:t xml:space="preserve">Nella richiesta di accesso formale, ove non si utilizzi il modulo </w:t>
      </w:r>
      <w:r w:rsidR="006D3B88" w:rsidRPr="00AB7943">
        <w:rPr>
          <w:rFonts w:ascii="Book Antiqua" w:hAnsi="Book Antiqua" w:cstheme="minorHAnsi"/>
        </w:rPr>
        <w:t xml:space="preserve">appositamente </w:t>
      </w:r>
      <w:r w:rsidR="004D1371" w:rsidRPr="00AB7943">
        <w:rPr>
          <w:rFonts w:ascii="Book Antiqua" w:hAnsi="Book Antiqua" w:cstheme="minorHAnsi"/>
        </w:rPr>
        <w:t>predisposto</w:t>
      </w:r>
      <w:r w:rsidR="00B139F0" w:rsidRPr="00AB7943">
        <w:rPr>
          <w:rFonts w:ascii="Book Antiqua" w:hAnsi="Book Antiqua" w:cstheme="minorHAnsi"/>
        </w:rPr>
        <w:t xml:space="preserve"> </w:t>
      </w:r>
      <w:r w:rsidR="004D1371" w:rsidRPr="00AB7943">
        <w:rPr>
          <w:rFonts w:ascii="Book Antiqua" w:hAnsi="Book Antiqua" w:cstheme="minorHAnsi"/>
        </w:rPr>
        <w:t>dal</w:t>
      </w:r>
      <w:r w:rsidR="00AF384F" w:rsidRPr="00AB7943">
        <w:rPr>
          <w:rFonts w:ascii="Book Antiqua" w:hAnsi="Book Antiqua" w:cstheme="minorHAnsi"/>
        </w:rPr>
        <w:t>l</w:t>
      </w:r>
      <w:r w:rsidR="00B91D55" w:rsidRPr="00AB7943">
        <w:rPr>
          <w:rFonts w:ascii="Book Antiqua" w:hAnsi="Book Antiqua" w:cstheme="minorHAnsi"/>
        </w:rPr>
        <w:t>a Società</w:t>
      </w:r>
      <w:r w:rsidR="004D1371" w:rsidRPr="00AB7943">
        <w:rPr>
          <w:rFonts w:ascii="Book Antiqua" w:hAnsi="Book Antiqua" w:cstheme="minorHAnsi"/>
        </w:rPr>
        <w:t>, devono essere riportati i s</w:t>
      </w:r>
      <w:r w:rsidR="00B139F0" w:rsidRPr="00AB7943">
        <w:rPr>
          <w:rFonts w:ascii="Book Antiqua" w:hAnsi="Book Antiqua" w:cstheme="minorHAnsi"/>
        </w:rPr>
        <w:t>eguenti elementi:</w:t>
      </w:r>
    </w:p>
    <w:p w14:paraId="50C82521" w14:textId="77777777" w:rsidR="006D3B88" w:rsidRPr="00AB7943" w:rsidRDefault="00B139F0" w:rsidP="006D3B88">
      <w:pPr>
        <w:pStyle w:val="Paragrafoelenco"/>
        <w:numPr>
          <w:ilvl w:val="0"/>
          <w:numId w:val="22"/>
        </w:numPr>
        <w:spacing w:line="276" w:lineRule="auto"/>
        <w:jc w:val="both"/>
        <w:rPr>
          <w:rFonts w:ascii="Book Antiqua" w:hAnsi="Book Antiqua" w:cstheme="minorHAnsi"/>
          <w:sz w:val="22"/>
          <w:szCs w:val="22"/>
        </w:rPr>
      </w:pPr>
      <w:r w:rsidRPr="00AB7943">
        <w:rPr>
          <w:rFonts w:ascii="Book Antiqua" w:hAnsi="Book Antiqua" w:cstheme="minorHAnsi"/>
          <w:sz w:val="22"/>
          <w:szCs w:val="22"/>
        </w:rPr>
        <w:t xml:space="preserve">generalità </w:t>
      </w:r>
      <w:r w:rsidR="004D1371" w:rsidRPr="00AB7943">
        <w:rPr>
          <w:rFonts w:ascii="Book Antiqua" w:hAnsi="Book Antiqua" w:cstheme="minorHAnsi"/>
          <w:sz w:val="22"/>
          <w:szCs w:val="22"/>
        </w:rPr>
        <w:t>complete del richiedente, indirizzo, numero di telefono/fax o posta el</w:t>
      </w:r>
      <w:r w:rsidRPr="00AB7943">
        <w:rPr>
          <w:rFonts w:ascii="Book Antiqua" w:hAnsi="Book Antiqua" w:cstheme="minorHAnsi"/>
          <w:sz w:val="22"/>
          <w:szCs w:val="22"/>
        </w:rPr>
        <w:t xml:space="preserve">ettronica </w:t>
      </w:r>
      <w:r w:rsidR="004D1371" w:rsidRPr="00AB7943">
        <w:rPr>
          <w:rFonts w:ascii="Book Antiqua" w:hAnsi="Book Antiqua" w:cstheme="minorHAnsi"/>
          <w:sz w:val="22"/>
          <w:szCs w:val="22"/>
        </w:rPr>
        <w:t xml:space="preserve">certificata presso il quale intende ricevere </w:t>
      </w:r>
      <w:r w:rsidRPr="00AB7943">
        <w:rPr>
          <w:rFonts w:ascii="Book Antiqua" w:hAnsi="Book Antiqua" w:cstheme="minorHAnsi"/>
          <w:sz w:val="22"/>
          <w:szCs w:val="22"/>
        </w:rPr>
        <w:t xml:space="preserve">le comunicazioni relative alla </w:t>
      </w:r>
      <w:r w:rsidR="004D1371" w:rsidRPr="00AB7943">
        <w:rPr>
          <w:rFonts w:ascii="Book Antiqua" w:hAnsi="Book Antiqua" w:cstheme="minorHAnsi"/>
          <w:sz w:val="22"/>
          <w:szCs w:val="22"/>
        </w:rPr>
        <w:t>procedura di accesso, qualit</w:t>
      </w:r>
      <w:r w:rsidRPr="00AB7943">
        <w:rPr>
          <w:rFonts w:ascii="Book Antiqua" w:hAnsi="Book Antiqua" w:cstheme="minorHAnsi"/>
          <w:sz w:val="22"/>
          <w:szCs w:val="22"/>
        </w:rPr>
        <w:t xml:space="preserve">à di diretto interessato/legale </w:t>
      </w:r>
      <w:r w:rsidR="004D1371" w:rsidRPr="00AB7943">
        <w:rPr>
          <w:rFonts w:ascii="Book Antiqua" w:hAnsi="Book Antiqua" w:cstheme="minorHAnsi"/>
          <w:sz w:val="22"/>
          <w:szCs w:val="22"/>
        </w:rPr>
        <w:t xml:space="preserve">rappresentante/procuratore; </w:t>
      </w:r>
    </w:p>
    <w:p w14:paraId="630D9A48" w14:textId="350BC62B" w:rsidR="006D3B88" w:rsidRPr="00AB7943" w:rsidRDefault="004D1371" w:rsidP="006D3B88">
      <w:pPr>
        <w:pStyle w:val="Paragrafoelenco"/>
        <w:numPr>
          <w:ilvl w:val="0"/>
          <w:numId w:val="22"/>
        </w:numPr>
        <w:spacing w:line="276" w:lineRule="auto"/>
        <w:jc w:val="both"/>
        <w:rPr>
          <w:rFonts w:ascii="Book Antiqua" w:hAnsi="Book Antiqua" w:cstheme="minorHAnsi"/>
          <w:sz w:val="22"/>
          <w:szCs w:val="22"/>
        </w:rPr>
      </w:pPr>
      <w:r w:rsidRPr="00AB7943">
        <w:rPr>
          <w:rFonts w:ascii="Book Antiqua" w:hAnsi="Book Antiqua" w:cstheme="minorHAnsi"/>
          <w:sz w:val="22"/>
          <w:szCs w:val="22"/>
        </w:rPr>
        <w:t>gli estremi</w:t>
      </w:r>
      <w:r w:rsidR="00B139F0" w:rsidRPr="00AB7943">
        <w:rPr>
          <w:rFonts w:ascii="Book Antiqua" w:hAnsi="Book Antiqua" w:cstheme="minorHAnsi"/>
          <w:sz w:val="22"/>
          <w:szCs w:val="22"/>
        </w:rPr>
        <w:t xml:space="preserve"> del documento di cui si chiede </w:t>
      </w:r>
      <w:r w:rsidRPr="00AB7943">
        <w:rPr>
          <w:rFonts w:ascii="Book Antiqua" w:hAnsi="Book Antiqua" w:cstheme="minorHAnsi"/>
          <w:sz w:val="22"/>
          <w:szCs w:val="22"/>
        </w:rPr>
        <w:t xml:space="preserve">l’accesso ed eventualmente, del procedimento </w:t>
      </w:r>
      <w:r w:rsidR="00B139F0" w:rsidRPr="00AB7943">
        <w:rPr>
          <w:rFonts w:ascii="Book Antiqua" w:hAnsi="Book Antiqua" w:cstheme="minorHAnsi"/>
          <w:sz w:val="22"/>
          <w:szCs w:val="22"/>
        </w:rPr>
        <w:t xml:space="preserve">in cui è inserito, nonché degli </w:t>
      </w:r>
      <w:r w:rsidRPr="00AB7943">
        <w:rPr>
          <w:rFonts w:ascii="Book Antiqua" w:hAnsi="Book Antiqua" w:cstheme="minorHAnsi"/>
          <w:sz w:val="22"/>
          <w:szCs w:val="22"/>
        </w:rPr>
        <w:t>elementi che ne consentano l’</w:t>
      </w:r>
      <w:r w:rsidR="006D3B88" w:rsidRPr="00AB7943">
        <w:rPr>
          <w:rFonts w:ascii="Book Antiqua" w:hAnsi="Book Antiqua" w:cstheme="minorHAnsi"/>
          <w:sz w:val="22"/>
          <w:szCs w:val="22"/>
        </w:rPr>
        <w:t xml:space="preserve">esatta </w:t>
      </w:r>
      <w:r w:rsidRPr="00AB7943">
        <w:rPr>
          <w:rFonts w:ascii="Book Antiqua" w:hAnsi="Book Antiqua" w:cstheme="minorHAnsi"/>
          <w:sz w:val="22"/>
          <w:szCs w:val="22"/>
        </w:rPr>
        <w:t xml:space="preserve">individuazione; </w:t>
      </w:r>
    </w:p>
    <w:p w14:paraId="27915AD3" w14:textId="4DA06DBF" w:rsidR="006D3B88" w:rsidRPr="00AB7943" w:rsidRDefault="00B139F0" w:rsidP="006D3B88">
      <w:pPr>
        <w:pStyle w:val="Paragrafoelenco"/>
        <w:numPr>
          <w:ilvl w:val="0"/>
          <w:numId w:val="22"/>
        </w:numPr>
        <w:spacing w:line="276" w:lineRule="auto"/>
        <w:jc w:val="both"/>
        <w:rPr>
          <w:rFonts w:ascii="Book Antiqua" w:hAnsi="Book Antiqua" w:cstheme="minorHAnsi"/>
          <w:sz w:val="22"/>
          <w:szCs w:val="22"/>
        </w:rPr>
      </w:pPr>
      <w:r w:rsidRPr="00AB7943">
        <w:rPr>
          <w:rFonts w:ascii="Book Antiqua" w:hAnsi="Book Antiqua" w:cstheme="minorHAnsi"/>
          <w:sz w:val="22"/>
          <w:szCs w:val="22"/>
        </w:rPr>
        <w:t xml:space="preserve">l’interesse diretto, concreto </w:t>
      </w:r>
      <w:r w:rsidR="004D1371" w:rsidRPr="00AB7943">
        <w:rPr>
          <w:rFonts w:ascii="Book Antiqua" w:hAnsi="Book Antiqua" w:cstheme="minorHAnsi"/>
          <w:sz w:val="22"/>
          <w:szCs w:val="22"/>
        </w:rPr>
        <w:t>ed attuale corrispondente a una situazione gi</w:t>
      </w:r>
      <w:r w:rsidRPr="00AB7943">
        <w:rPr>
          <w:rFonts w:ascii="Book Antiqua" w:hAnsi="Book Antiqua" w:cstheme="minorHAnsi"/>
          <w:sz w:val="22"/>
          <w:szCs w:val="22"/>
        </w:rPr>
        <w:t xml:space="preserve">uridicamente collegata al </w:t>
      </w:r>
      <w:r w:rsidR="004D1371" w:rsidRPr="00AB7943">
        <w:rPr>
          <w:rFonts w:ascii="Book Antiqua" w:hAnsi="Book Antiqua" w:cstheme="minorHAnsi"/>
          <w:sz w:val="22"/>
          <w:szCs w:val="22"/>
        </w:rPr>
        <w:t xml:space="preserve">documento per il quale </w:t>
      </w:r>
      <w:r w:rsidR="006D3B88" w:rsidRPr="00AB7943">
        <w:rPr>
          <w:rFonts w:ascii="Book Antiqua" w:hAnsi="Book Antiqua" w:cstheme="minorHAnsi"/>
          <w:sz w:val="22"/>
          <w:szCs w:val="22"/>
        </w:rPr>
        <w:t>richiede l’accesso;</w:t>
      </w:r>
      <w:r w:rsidRPr="00AB7943">
        <w:rPr>
          <w:rFonts w:ascii="Book Antiqua" w:hAnsi="Book Antiqua" w:cstheme="minorHAnsi"/>
          <w:sz w:val="22"/>
          <w:szCs w:val="22"/>
        </w:rPr>
        <w:t xml:space="preserve"> </w:t>
      </w:r>
    </w:p>
    <w:p w14:paraId="61484853" w14:textId="77777777" w:rsidR="006D3B88" w:rsidRPr="00AB7943" w:rsidRDefault="00B139F0" w:rsidP="006D3B88">
      <w:pPr>
        <w:pStyle w:val="Paragrafoelenco"/>
        <w:numPr>
          <w:ilvl w:val="0"/>
          <w:numId w:val="22"/>
        </w:numPr>
        <w:spacing w:line="276" w:lineRule="auto"/>
        <w:jc w:val="both"/>
        <w:rPr>
          <w:rFonts w:ascii="Book Antiqua" w:hAnsi="Book Antiqua" w:cstheme="minorHAnsi"/>
          <w:sz w:val="22"/>
          <w:szCs w:val="22"/>
        </w:rPr>
      </w:pPr>
      <w:r w:rsidRPr="00AB7943">
        <w:rPr>
          <w:rFonts w:ascii="Book Antiqua" w:hAnsi="Book Antiqua" w:cstheme="minorHAnsi"/>
          <w:sz w:val="22"/>
          <w:szCs w:val="22"/>
        </w:rPr>
        <w:t xml:space="preserve">l’indicazione espressa che </w:t>
      </w:r>
      <w:r w:rsidR="004D1371" w:rsidRPr="00AB7943">
        <w:rPr>
          <w:rFonts w:ascii="Book Antiqua" w:hAnsi="Book Antiqua" w:cstheme="minorHAnsi"/>
          <w:sz w:val="22"/>
          <w:szCs w:val="22"/>
        </w:rPr>
        <w:t>viene richiesta la visione</w:t>
      </w:r>
      <w:r w:rsidR="006D3B88" w:rsidRPr="00AB7943">
        <w:rPr>
          <w:rFonts w:ascii="Book Antiqua" w:hAnsi="Book Antiqua" w:cstheme="minorHAnsi"/>
          <w:sz w:val="22"/>
          <w:szCs w:val="22"/>
        </w:rPr>
        <w:t>, o</w:t>
      </w:r>
      <w:r w:rsidR="004D1371" w:rsidRPr="00AB7943">
        <w:rPr>
          <w:rFonts w:ascii="Book Antiqua" w:hAnsi="Book Antiqua" w:cstheme="minorHAnsi"/>
          <w:sz w:val="22"/>
          <w:szCs w:val="22"/>
        </w:rPr>
        <w:t xml:space="preserve"> la copia </w:t>
      </w:r>
      <w:r w:rsidRPr="00AB7943">
        <w:rPr>
          <w:rFonts w:ascii="Book Antiqua" w:hAnsi="Book Antiqua" w:cstheme="minorHAnsi"/>
          <w:sz w:val="22"/>
          <w:szCs w:val="22"/>
        </w:rPr>
        <w:t xml:space="preserve">semplice oppure conforme; </w:t>
      </w:r>
    </w:p>
    <w:p w14:paraId="695E3267" w14:textId="217003A3" w:rsidR="004D1371" w:rsidRPr="00AB7943" w:rsidRDefault="00B139F0" w:rsidP="006D3B88">
      <w:pPr>
        <w:pStyle w:val="Paragrafoelenco"/>
        <w:numPr>
          <w:ilvl w:val="0"/>
          <w:numId w:val="22"/>
        </w:numPr>
        <w:spacing w:line="276" w:lineRule="auto"/>
        <w:jc w:val="both"/>
        <w:rPr>
          <w:rFonts w:ascii="Book Antiqua" w:hAnsi="Book Antiqua" w:cstheme="minorHAnsi"/>
          <w:sz w:val="22"/>
          <w:szCs w:val="22"/>
        </w:rPr>
      </w:pPr>
      <w:r w:rsidRPr="00AB7943">
        <w:rPr>
          <w:rFonts w:ascii="Book Antiqua" w:hAnsi="Book Antiqua" w:cstheme="minorHAnsi"/>
          <w:sz w:val="22"/>
          <w:szCs w:val="22"/>
        </w:rPr>
        <w:t xml:space="preserve">la </w:t>
      </w:r>
      <w:r w:rsidR="004D1371" w:rsidRPr="00AB7943">
        <w:rPr>
          <w:rFonts w:ascii="Book Antiqua" w:hAnsi="Book Antiqua" w:cstheme="minorHAnsi"/>
          <w:sz w:val="22"/>
          <w:szCs w:val="22"/>
        </w:rPr>
        <w:t>data e la sottoscrizione.</w:t>
      </w:r>
    </w:p>
    <w:p w14:paraId="3B7CD7DD" w14:textId="36A6EA18" w:rsidR="004D1371" w:rsidRPr="00AB7943" w:rsidRDefault="000F4DD6" w:rsidP="006E3B47">
      <w:pPr>
        <w:spacing w:line="276" w:lineRule="auto"/>
        <w:jc w:val="both"/>
        <w:rPr>
          <w:rFonts w:ascii="Book Antiqua" w:hAnsi="Book Antiqua" w:cstheme="minorHAnsi"/>
        </w:rPr>
      </w:pPr>
      <w:r w:rsidRPr="00AB7943">
        <w:rPr>
          <w:rFonts w:ascii="Book Antiqua" w:hAnsi="Book Antiqua" w:cstheme="minorHAnsi"/>
        </w:rPr>
        <w:t xml:space="preserve">5. </w:t>
      </w:r>
      <w:r w:rsidR="004D1371" w:rsidRPr="00AB7943">
        <w:rPr>
          <w:rFonts w:ascii="Book Antiqua" w:hAnsi="Book Antiqua" w:cstheme="minorHAnsi"/>
        </w:rPr>
        <w:t>All’istanza dev</w:t>
      </w:r>
      <w:r w:rsidR="006D3B88" w:rsidRPr="00AB7943">
        <w:rPr>
          <w:rFonts w:ascii="Book Antiqua" w:hAnsi="Book Antiqua" w:cstheme="minorHAnsi"/>
        </w:rPr>
        <w:t>’</w:t>
      </w:r>
      <w:r w:rsidR="004D1371" w:rsidRPr="00AB7943">
        <w:rPr>
          <w:rFonts w:ascii="Book Antiqua" w:hAnsi="Book Antiqua" w:cstheme="minorHAnsi"/>
        </w:rPr>
        <w:t>essere allegato, a scopo di ident</w:t>
      </w:r>
      <w:r w:rsidR="00B139F0" w:rsidRPr="00AB7943">
        <w:rPr>
          <w:rFonts w:ascii="Book Antiqua" w:hAnsi="Book Antiqua" w:cstheme="minorHAnsi"/>
        </w:rPr>
        <w:t xml:space="preserve">ificazione del richiedente, </w:t>
      </w:r>
      <w:r w:rsidR="004D1371" w:rsidRPr="00AB7943">
        <w:rPr>
          <w:rFonts w:ascii="Book Antiqua" w:hAnsi="Book Antiqua" w:cstheme="minorHAnsi"/>
        </w:rPr>
        <w:t>copia di un documento di identità dello stess</w:t>
      </w:r>
      <w:r w:rsidR="00B139F0" w:rsidRPr="00AB7943">
        <w:rPr>
          <w:rFonts w:ascii="Book Antiqua" w:hAnsi="Book Antiqua" w:cstheme="minorHAnsi"/>
        </w:rPr>
        <w:t xml:space="preserve">o, nonché eventuali documenti a </w:t>
      </w:r>
      <w:r w:rsidR="004D1371" w:rsidRPr="00AB7943">
        <w:rPr>
          <w:rFonts w:ascii="Book Antiqua" w:hAnsi="Book Antiqua" w:cstheme="minorHAnsi"/>
        </w:rPr>
        <w:t>supporto della richiesta.</w:t>
      </w:r>
      <w:r w:rsidR="006D3B88" w:rsidRPr="00AB7943">
        <w:rPr>
          <w:rFonts w:ascii="Book Antiqua" w:hAnsi="Book Antiqua" w:cstheme="minorHAnsi"/>
        </w:rPr>
        <w:t xml:space="preserve"> </w:t>
      </w:r>
      <w:r w:rsidR="004D1371" w:rsidRPr="00AB7943">
        <w:rPr>
          <w:rFonts w:ascii="Book Antiqua" w:hAnsi="Book Antiqua" w:cstheme="minorHAnsi"/>
        </w:rPr>
        <w:t>In ogni caso, l’avvenuta presentazione della r</w:t>
      </w:r>
      <w:r w:rsidR="00B139F0" w:rsidRPr="00AB7943">
        <w:rPr>
          <w:rFonts w:ascii="Book Antiqua" w:hAnsi="Book Antiqua" w:cstheme="minorHAnsi"/>
        </w:rPr>
        <w:t xml:space="preserve">ichiesta </w:t>
      </w:r>
      <w:r w:rsidR="006D3B88" w:rsidRPr="00AB7943">
        <w:rPr>
          <w:rFonts w:ascii="Book Antiqua" w:hAnsi="Book Antiqua" w:cstheme="minorHAnsi"/>
        </w:rPr>
        <w:t>viene</w:t>
      </w:r>
      <w:r w:rsidR="00B139F0" w:rsidRPr="00AB7943">
        <w:rPr>
          <w:rFonts w:ascii="Book Antiqua" w:hAnsi="Book Antiqua" w:cstheme="minorHAnsi"/>
        </w:rPr>
        <w:t xml:space="preserve"> registrata </w:t>
      </w:r>
      <w:r w:rsidR="004D1371" w:rsidRPr="00AB7943">
        <w:rPr>
          <w:rFonts w:ascii="Book Antiqua" w:hAnsi="Book Antiqua" w:cstheme="minorHAnsi"/>
        </w:rPr>
        <w:t xml:space="preserve">nel registro di protocollo </w:t>
      </w:r>
      <w:r w:rsidR="006D3B88" w:rsidRPr="00AB7943">
        <w:rPr>
          <w:rFonts w:ascii="Book Antiqua" w:hAnsi="Book Antiqua" w:cstheme="minorHAnsi"/>
        </w:rPr>
        <w:t>dell</w:t>
      </w:r>
      <w:r w:rsidR="00445AC6" w:rsidRPr="00AB7943">
        <w:rPr>
          <w:rFonts w:ascii="Book Antiqua" w:hAnsi="Book Antiqua" w:cstheme="minorHAnsi"/>
        </w:rPr>
        <w:t>a Società</w:t>
      </w:r>
      <w:r w:rsidR="006D3B88" w:rsidRPr="00AB7943">
        <w:rPr>
          <w:rFonts w:ascii="Book Antiqua" w:hAnsi="Book Antiqua" w:cstheme="minorHAnsi"/>
        </w:rPr>
        <w:t>,</w:t>
      </w:r>
      <w:r w:rsidR="00B139F0" w:rsidRPr="00AB7943">
        <w:rPr>
          <w:rFonts w:ascii="Book Antiqua" w:hAnsi="Book Antiqua" w:cstheme="minorHAnsi"/>
        </w:rPr>
        <w:t xml:space="preserve"> </w:t>
      </w:r>
      <w:r w:rsidR="00B139F0" w:rsidRPr="00AB7943">
        <w:rPr>
          <w:rFonts w:ascii="Book Antiqua" w:hAnsi="Book Antiqua" w:cstheme="minorHAnsi"/>
        </w:rPr>
        <w:lastRenderedPageBreak/>
        <w:t xml:space="preserve">indicando la data di </w:t>
      </w:r>
      <w:r w:rsidR="004D1371" w:rsidRPr="00AB7943">
        <w:rPr>
          <w:rFonts w:ascii="Book Antiqua" w:hAnsi="Book Antiqua" w:cstheme="minorHAnsi"/>
        </w:rPr>
        <w:t>presentazione, il nome del richiedente e l</w:t>
      </w:r>
      <w:r w:rsidR="00B139F0" w:rsidRPr="00AB7943">
        <w:rPr>
          <w:rFonts w:ascii="Book Antiqua" w:hAnsi="Book Antiqua" w:cstheme="minorHAnsi"/>
        </w:rPr>
        <w:t xml:space="preserve">’Ufficio competente per l’esame </w:t>
      </w:r>
      <w:r w:rsidR="004D1371" w:rsidRPr="00AB7943">
        <w:rPr>
          <w:rFonts w:ascii="Book Antiqua" w:hAnsi="Book Antiqua" w:cstheme="minorHAnsi"/>
        </w:rPr>
        <w:t>della richiesta.</w:t>
      </w:r>
    </w:p>
    <w:p w14:paraId="3F7213A6" w14:textId="79D9CB57" w:rsidR="004D1371" w:rsidRPr="00AB7943" w:rsidRDefault="000F4DD6" w:rsidP="006E3B47">
      <w:pPr>
        <w:spacing w:line="276" w:lineRule="auto"/>
        <w:jc w:val="both"/>
        <w:rPr>
          <w:rFonts w:ascii="Book Antiqua" w:hAnsi="Book Antiqua" w:cstheme="minorHAnsi"/>
        </w:rPr>
      </w:pPr>
      <w:r w:rsidRPr="00AB7943">
        <w:rPr>
          <w:rFonts w:ascii="Book Antiqua" w:hAnsi="Book Antiqua" w:cstheme="minorHAnsi"/>
        </w:rPr>
        <w:t xml:space="preserve">6. </w:t>
      </w:r>
      <w:r w:rsidR="004D1371" w:rsidRPr="00AB7943">
        <w:rPr>
          <w:rFonts w:ascii="Book Antiqua" w:hAnsi="Book Antiqua" w:cstheme="minorHAnsi"/>
        </w:rPr>
        <w:t xml:space="preserve">Ove la richiesta sia irregolare o </w:t>
      </w:r>
      <w:r w:rsidR="00B139F0" w:rsidRPr="00AB7943">
        <w:rPr>
          <w:rFonts w:ascii="Book Antiqua" w:hAnsi="Book Antiqua" w:cstheme="minorHAnsi"/>
        </w:rPr>
        <w:t xml:space="preserve">incompleta, il Responsabile del </w:t>
      </w:r>
      <w:r w:rsidR="004D1371" w:rsidRPr="00AB7943">
        <w:rPr>
          <w:rFonts w:ascii="Book Antiqua" w:hAnsi="Book Antiqua" w:cstheme="minorHAnsi"/>
        </w:rPr>
        <w:t xml:space="preserve">procedimento, entro </w:t>
      </w:r>
      <w:r w:rsidR="00DB7436" w:rsidRPr="00AB7943">
        <w:rPr>
          <w:rFonts w:ascii="Book Antiqua" w:hAnsi="Book Antiqua" w:cstheme="minorHAnsi"/>
        </w:rPr>
        <w:t>10</w:t>
      </w:r>
      <w:r w:rsidR="004D1371" w:rsidRPr="00AB7943">
        <w:rPr>
          <w:rFonts w:ascii="Book Antiqua" w:hAnsi="Book Antiqua" w:cstheme="minorHAnsi"/>
        </w:rPr>
        <w:t xml:space="preserve"> giorni, ne darà comunicazione al richiedente co</w:t>
      </w:r>
      <w:r w:rsidR="00B139F0" w:rsidRPr="00AB7943">
        <w:rPr>
          <w:rFonts w:ascii="Book Antiqua" w:hAnsi="Book Antiqua" w:cstheme="minorHAnsi"/>
        </w:rPr>
        <w:t xml:space="preserve">n </w:t>
      </w:r>
      <w:r w:rsidR="004D1371" w:rsidRPr="00AB7943">
        <w:rPr>
          <w:rFonts w:ascii="Book Antiqua" w:hAnsi="Book Antiqua" w:cstheme="minorHAnsi"/>
        </w:rPr>
        <w:t xml:space="preserve">ogni mezzo idoneo a comprovarne la </w:t>
      </w:r>
      <w:r w:rsidR="00B139F0" w:rsidRPr="00AB7943">
        <w:rPr>
          <w:rFonts w:ascii="Book Antiqua" w:hAnsi="Book Antiqua" w:cstheme="minorHAnsi"/>
        </w:rPr>
        <w:t xml:space="preserve">ricezione. Un nuovo termine del </w:t>
      </w:r>
      <w:r w:rsidR="004D1371" w:rsidRPr="00AB7943">
        <w:rPr>
          <w:rFonts w:ascii="Book Antiqua" w:hAnsi="Book Antiqua" w:cstheme="minorHAnsi"/>
        </w:rPr>
        <w:t>procedimento inizierà a decorrere dalla ricezione della richiesta perfezionata.</w:t>
      </w:r>
    </w:p>
    <w:p w14:paraId="4751163C" w14:textId="463AB5D8" w:rsidR="00B139F0" w:rsidRPr="00AB7943" w:rsidRDefault="000F4DD6" w:rsidP="006E3B47">
      <w:pPr>
        <w:spacing w:line="276" w:lineRule="auto"/>
        <w:jc w:val="both"/>
        <w:rPr>
          <w:rFonts w:ascii="Book Antiqua" w:hAnsi="Book Antiqua" w:cstheme="minorHAnsi"/>
        </w:rPr>
      </w:pPr>
      <w:r w:rsidRPr="00AB7943">
        <w:rPr>
          <w:rFonts w:ascii="Book Antiqua" w:hAnsi="Book Antiqua" w:cstheme="minorHAnsi"/>
        </w:rPr>
        <w:t xml:space="preserve">7. </w:t>
      </w:r>
      <w:r w:rsidR="004D1371" w:rsidRPr="00AB7943">
        <w:rPr>
          <w:rFonts w:ascii="Book Antiqua" w:hAnsi="Book Antiqua" w:cstheme="minorHAnsi"/>
        </w:rPr>
        <w:t xml:space="preserve">Non </w:t>
      </w:r>
      <w:r w:rsidR="00DB7436" w:rsidRPr="00AB7943">
        <w:rPr>
          <w:rFonts w:ascii="Book Antiqua" w:hAnsi="Book Antiqua" w:cstheme="minorHAnsi"/>
        </w:rPr>
        <w:t>vengono</w:t>
      </w:r>
      <w:r w:rsidR="004D1371" w:rsidRPr="00AB7943">
        <w:rPr>
          <w:rFonts w:ascii="Book Antiqua" w:hAnsi="Book Antiqua" w:cstheme="minorHAnsi"/>
        </w:rPr>
        <w:t xml:space="preserve"> prese in considerazione domande co</w:t>
      </w:r>
      <w:r w:rsidR="00B139F0" w:rsidRPr="00AB7943">
        <w:rPr>
          <w:rFonts w:ascii="Book Antiqua" w:hAnsi="Book Antiqua" w:cstheme="minorHAnsi"/>
        </w:rPr>
        <w:t>n indicazioni generiche</w:t>
      </w:r>
      <w:r w:rsidR="00DB7436" w:rsidRPr="00AB7943">
        <w:rPr>
          <w:rFonts w:ascii="Book Antiqua" w:hAnsi="Book Antiqua" w:cstheme="minorHAnsi"/>
        </w:rPr>
        <w:t>,</w:t>
      </w:r>
      <w:r w:rsidR="00B139F0" w:rsidRPr="00AB7943">
        <w:rPr>
          <w:rFonts w:ascii="Book Antiqua" w:hAnsi="Book Antiqua" w:cstheme="minorHAnsi"/>
        </w:rPr>
        <w:t xml:space="preserve"> tali da </w:t>
      </w:r>
      <w:r w:rsidR="004D1371" w:rsidRPr="00AB7943">
        <w:rPr>
          <w:rFonts w:ascii="Book Antiqua" w:hAnsi="Book Antiqua" w:cstheme="minorHAnsi"/>
        </w:rPr>
        <w:t>non consentire l’individuazione dell’atto di cui si richiede l’accesso.</w:t>
      </w:r>
    </w:p>
    <w:p w14:paraId="2F2724B8" w14:textId="366E776E" w:rsidR="00EF115A" w:rsidRPr="00AB7943" w:rsidRDefault="004D1371" w:rsidP="007F391D">
      <w:pPr>
        <w:pStyle w:val="Titolo1"/>
        <w:jc w:val="center"/>
        <w:rPr>
          <w:rFonts w:ascii="Book Antiqua" w:hAnsi="Book Antiqua" w:cstheme="minorHAnsi"/>
          <w:color w:val="auto"/>
          <w:sz w:val="24"/>
          <w:szCs w:val="24"/>
        </w:rPr>
      </w:pPr>
      <w:bookmarkStart w:id="13" w:name="_Toc95207673"/>
      <w:r w:rsidRPr="00AB7943">
        <w:rPr>
          <w:rFonts w:ascii="Book Antiqua" w:hAnsi="Book Antiqua" w:cstheme="minorHAnsi"/>
          <w:color w:val="auto"/>
          <w:sz w:val="24"/>
          <w:szCs w:val="24"/>
        </w:rPr>
        <w:t>Art. 1</w:t>
      </w:r>
      <w:r w:rsidR="00E455C2" w:rsidRPr="00AB7943">
        <w:rPr>
          <w:rFonts w:ascii="Book Antiqua" w:hAnsi="Book Antiqua" w:cstheme="minorHAnsi"/>
          <w:color w:val="auto"/>
          <w:sz w:val="24"/>
          <w:szCs w:val="24"/>
        </w:rPr>
        <w:t>4</w:t>
      </w:r>
      <w:r w:rsidR="00EF115A" w:rsidRPr="00AB7943">
        <w:rPr>
          <w:rFonts w:ascii="Book Antiqua" w:hAnsi="Book Antiqua" w:cstheme="minorHAnsi"/>
          <w:color w:val="auto"/>
          <w:sz w:val="24"/>
          <w:szCs w:val="24"/>
        </w:rPr>
        <w:t xml:space="preserve"> - </w:t>
      </w:r>
      <w:r w:rsidRPr="00AB7943">
        <w:rPr>
          <w:rFonts w:ascii="Book Antiqua" w:hAnsi="Book Antiqua" w:cstheme="minorHAnsi"/>
          <w:color w:val="auto"/>
          <w:sz w:val="24"/>
          <w:szCs w:val="24"/>
        </w:rPr>
        <w:t>Controinteressati</w:t>
      </w:r>
      <w:bookmarkEnd w:id="13"/>
    </w:p>
    <w:p w14:paraId="34E4FC13" w14:textId="42E930A6" w:rsidR="00EF115A" w:rsidRPr="00AB7943" w:rsidRDefault="005968EA" w:rsidP="00EF115A">
      <w:pPr>
        <w:spacing w:line="276" w:lineRule="auto"/>
        <w:jc w:val="both"/>
        <w:rPr>
          <w:rFonts w:ascii="Book Antiqua" w:hAnsi="Book Antiqua" w:cstheme="minorHAnsi"/>
        </w:rPr>
      </w:pPr>
      <w:r w:rsidRPr="00AB7943">
        <w:rPr>
          <w:rFonts w:ascii="Book Antiqua" w:hAnsi="Book Antiqua" w:cstheme="minorHAnsi"/>
        </w:rPr>
        <w:t xml:space="preserve">1. </w:t>
      </w:r>
      <w:r w:rsidR="00EF115A" w:rsidRPr="00AB7943">
        <w:rPr>
          <w:rFonts w:ascii="Book Antiqua" w:hAnsi="Book Antiqua" w:cstheme="minorHAnsi"/>
        </w:rPr>
        <w:t>Qualora siano individuati controinteressati, l</w:t>
      </w:r>
      <w:r w:rsidR="00445AC6" w:rsidRPr="00AB7943">
        <w:rPr>
          <w:rFonts w:ascii="Book Antiqua" w:hAnsi="Book Antiqua" w:cstheme="minorHAnsi"/>
        </w:rPr>
        <w:t>a Società</w:t>
      </w:r>
      <w:r w:rsidR="00EF115A" w:rsidRPr="00AB7943">
        <w:rPr>
          <w:rFonts w:ascii="Book Antiqua" w:hAnsi="Book Antiqua" w:cstheme="minorHAnsi"/>
        </w:rPr>
        <w:t xml:space="preserve"> comunica loro copia integrale della domanda d'accesso agli atti, via </w:t>
      </w:r>
      <w:r w:rsidR="0003183B" w:rsidRPr="00AB7943">
        <w:rPr>
          <w:rFonts w:ascii="Book Antiqua" w:hAnsi="Book Antiqua" w:cstheme="minorHAnsi"/>
        </w:rPr>
        <w:t xml:space="preserve">PEC </w:t>
      </w:r>
      <w:r w:rsidR="00EF115A" w:rsidRPr="00AB7943">
        <w:rPr>
          <w:rFonts w:ascii="Book Antiqua" w:hAnsi="Book Antiqua" w:cstheme="minorHAnsi"/>
        </w:rPr>
        <w:t>o con altro mezzo idoneo a comprovarne la ricezione.</w:t>
      </w:r>
    </w:p>
    <w:p w14:paraId="4FA72976" w14:textId="47B23E55" w:rsidR="00EF115A" w:rsidRPr="00AB7943" w:rsidRDefault="005968EA" w:rsidP="00EF115A">
      <w:pPr>
        <w:spacing w:line="276" w:lineRule="auto"/>
        <w:jc w:val="both"/>
        <w:rPr>
          <w:rFonts w:ascii="Book Antiqua" w:hAnsi="Book Antiqua" w:cstheme="minorHAnsi"/>
        </w:rPr>
      </w:pPr>
      <w:r w:rsidRPr="00AB7943">
        <w:rPr>
          <w:rFonts w:ascii="Book Antiqua" w:hAnsi="Book Antiqua" w:cstheme="minorHAnsi"/>
        </w:rPr>
        <w:t xml:space="preserve">2. </w:t>
      </w:r>
      <w:r w:rsidR="00EF115A" w:rsidRPr="00AB7943">
        <w:rPr>
          <w:rFonts w:ascii="Book Antiqua" w:hAnsi="Book Antiqua" w:cstheme="minorHAnsi"/>
        </w:rPr>
        <w:t xml:space="preserve">Entro </w:t>
      </w:r>
      <w:r w:rsidR="00DB7436" w:rsidRPr="00AB7943">
        <w:rPr>
          <w:rFonts w:ascii="Book Antiqua" w:hAnsi="Book Antiqua" w:cstheme="minorHAnsi"/>
        </w:rPr>
        <w:t xml:space="preserve">10 </w:t>
      </w:r>
      <w:r w:rsidR="00EF115A" w:rsidRPr="00AB7943">
        <w:rPr>
          <w:rFonts w:ascii="Book Antiqua" w:hAnsi="Book Antiqua" w:cstheme="minorHAnsi"/>
        </w:rPr>
        <w:t>giorni dalla ricezione della comunicazione</w:t>
      </w:r>
      <w:r w:rsidR="00EF115A" w:rsidRPr="00E51FC2">
        <w:rPr>
          <w:rFonts w:ascii="Book Antiqua" w:hAnsi="Book Antiqua" w:cstheme="minorHAnsi"/>
        </w:rPr>
        <w:t xml:space="preserve">, i controinteressati possono presentare una motivata opposizione alla richiesta di accesso via </w:t>
      </w:r>
      <w:r w:rsidR="0003183B" w:rsidRPr="00E51FC2">
        <w:rPr>
          <w:rFonts w:ascii="Book Antiqua" w:hAnsi="Book Antiqua" w:cstheme="minorHAnsi"/>
        </w:rPr>
        <w:t>PEC</w:t>
      </w:r>
      <w:r w:rsidR="00EF115A" w:rsidRPr="00E51FC2">
        <w:rPr>
          <w:rFonts w:ascii="Book Antiqua" w:hAnsi="Book Antiqua" w:cstheme="minorHAnsi"/>
        </w:rPr>
        <w:t xml:space="preserve"> all’indirizzo:</w:t>
      </w:r>
      <w:r w:rsidR="00CE4F97">
        <w:rPr>
          <w:rFonts w:ascii="Book Antiqua" w:hAnsi="Book Antiqua" w:cstheme="minorHAnsi"/>
        </w:rPr>
        <w:t xml:space="preserve"> </w:t>
      </w:r>
      <w:r w:rsidR="00CE4F97" w:rsidRPr="00CE4F97">
        <w:rPr>
          <w:rFonts w:ascii="Book Antiqua" w:hAnsi="Book Antiqua" w:cstheme="minorHAnsi"/>
        </w:rPr>
        <w:t>serversrl@legalmail.it</w:t>
      </w:r>
      <w:r w:rsidR="00CE4F97">
        <w:rPr>
          <w:rFonts w:ascii="Book Antiqua" w:hAnsi="Book Antiqua" w:cstheme="minorHAnsi"/>
        </w:rPr>
        <w:t>.</w:t>
      </w:r>
    </w:p>
    <w:p w14:paraId="5AEE756C" w14:textId="3C966D36" w:rsidR="00EF115A" w:rsidRPr="00AB7943" w:rsidRDefault="005968EA" w:rsidP="00EF115A">
      <w:pPr>
        <w:spacing w:line="276" w:lineRule="auto"/>
        <w:jc w:val="both"/>
        <w:rPr>
          <w:rFonts w:ascii="Book Antiqua" w:hAnsi="Book Antiqua" w:cstheme="minorHAnsi"/>
        </w:rPr>
      </w:pPr>
      <w:r w:rsidRPr="00AB7943">
        <w:rPr>
          <w:rFonts w:ascii="Book Antiqua" w:hAnsi="Book Antiqua" w:cstheme="minorHAnsi"/>
        </w:rPr>
        <w:t xml:space="preserve">3. </w:t>
      </w:r>
      <w:r w:rsidR="00EF115A" w:rsidRPr="00AB7943">
        <w:rPr>
          <w:rFonts w:ascii="Book Antiqua" w:hAnsi="Book Antiqua" w:cstheme="minorHAnsi"/>
        </w:rPr>
        <w:t xml:space="preserve">Accertata la ricezione della comunicazione da parte dei controinteressati, decorso il termine di </w:t>
      </w:r>
      <w:r w:rsidR="00DB7436" w:rsidRPr="00AB7943">
        <w:rPr>
          <w:rFonts w:ascii="Book Antiqua" w:hAnsi="Book Antiqua" w:cstheme="minorHAnsi"/>
        </w:rPr>
        <w:t>10</w:t>
      </w:r>
      <w:r w:rsidR="00EF115A" w:rsidRPr="00AB7943">
        <w:rPr>
          <w:rFonts w:ascii="Book Antiqua" w:hAnsi="Book Antiqua" w:cstheme="minorHAnsi"/>
        </w:rPr>
        <w:t xml:space="preserve"> giorni, </w:t>
      </w:r>
      <w:r w:rsidR="00445AC6" w:rsidRPr="00AB7943">
        <w:rPr>
          <w:rFonts w:ascii="Book Antiqua" w:hAnsi="Book Antiqua" w:cstheme="minorHAnsi"/>
        </w:rPr>
        <w:t xml:space="preserve">la Società </w:t>
      </w:r>
      <w:r w:rsidR="00EF115A" w:rsidRPr="00AB7943">
        <w:rPr>
          <w:rFonts w:ascii="Book Antiqua" w:hAnsi="Book Antiqua" w:cstheme="minorHAnsi"/>
        </w:rPr>
        <w:t>provvede comunque sulla richiesta.</w:t>
      </w:r>
    </w:p>
    <w:p w14:paraId="091B9D1C" w14:textId="2C364ED2" w:rsidR="00EF115A" w:rsidRPr="00AB7943" w:rsidRDefault="005968EA" w:rsidP="00EF115A">
      <w:pPr>
        <w:spacing w:line="276" w:lineRule="auto"/>
        <w:jc w:val="both"/>
        <w:rPr>
          <w:rFonts w:ascii="Book Antiqua" w:hAnsi="Book Antiqua" w:cstheme="minorHAnsi"/>
        </w:rPr>
      </w:pPr>
      <w:r w:rsidRPr="00AB7943">
        <w:rPr>
          <w:rFonts w:ascii="Book Antiqua" w:hAnsi="Book Antiqua" w:cstheme="minorHAnsi"/>
        </w:rPr>
        <w:t xml:space="preserve">4. </w:t>
      </w:r>
      <w:r w:rsidR="00EF115A" w:rsidRPr="00AB7943">
        <w:rPr>
          <w:rFonts w:ascii="Book Antiqua" w:hAnsi="Book Antiqua" w:cstheme="minorHAnsi"/>
        </w:rPr>
        <w:t xml:space="preserve">A decorrere dalla comunicazione ai controinteressati, il termine di </w:t>
      </w:r>
      <w:r w:rsidR="00DB7436" w:rsidRPr="00AB7943">
        <w:rPr>
          <w:rFonts w:ascii="Book Antiqua" w:hAnsi="Book Antiqua" w:cstheme="minorHAnsi"/>
        </w:rPr>
        <w:t>30</w:t>
      </w:r>
      <w:r w:rsidR="00EF115A" w:rsidRPr="00AB7943">
        <w:rPr>
          <w:rFonts w:ascii="Book Antiqua" w:hAnsi="Book Antiqua" w:cstheme="minorHAnsi"/>
        </w:rPr>
        <w:t xml:space="preserve"> giorni per concludere il procedimento rimane sospeso fino all'eventuale opposizione degli stessi.</w:t>
      </w:r>
    </w:p>
    <w:p w14:paraId="233BD68F" w14:textId="30F964D7" w:rsidR="00DB7436" w:rsidRPr="00AB7943" w:rsidRDefault="005968EA" w:rsidP="006E3B47">
      <w:pPr>
        <w:spacing w:line="276" w:lineRule="auto"/>
        <w:jc w:val="both"/>
        <w:rPr>
          <w:rFonts w:ascii="Book Antiqua" w:hAnsi="Book Antiqua" w:cstheme="minorHAnsi"/>
        </w:rPr>
      </w:pPr>
      <w:r w:rsidRPr="00AB7943">
        <w:rPr>
          <w:rFonts w:ascii="Book Antiqua" w:hAnsi="Book Antiqua" w:cstheme="minorHAnsi"/>
        </w:rPr>
        <w:t xml:space="preserve">5. </w:t>
      </w:r>
      <w:r w:rsidR="00EF115A" w:rsidRPr="00AB7943">
        <w:rPr>
          <w:rFonts w:ascii="Book Antiqua" w:hAnsi="Book Antiqua" w:cstheme="minorHAnsi"/>
        </w:rPr>
        <w:t>Qualora negli atti vi siano informazioni riguardanti terzi non direttamente correlate alla tutela dell'interesse giuridico del richiedente</w:t>
      </w:r>
      <w:r w:rsidR="00DB7436" w:rsidRPr="00AB7943">
        <w:rPr>
          <w:rFonts w:ascii="Book Antiqua" w:hAnsi="Book Antiqua" w:cstheme="minorHAnsi"/>
        </w:rPr>
        <w:t>,</w:t>
      </w:r>
      <w:r w:rsidR="00EF115A" w:rsidRPr="00AB7943">
        <w:rPr>
          <w:rFonts w:ascii="Book Antiqua" w:hAnsi="Book Antiqua" w:cstheme="minorHAnsi"/>
        </w:rPr>
        <w:t xml:space="preserve"> dovranno essere adottate idonee cautele affinché i dati da non esibire siano sottratti alla visione ai sensi e per gli effetti del </w:t>
      </w:r>
      <w:proofErr w:type="spellStart"/>
      <w:r w:rsidR="00EF115A" w:rsidRPr="00AB7943">
        <w:rPr>
          <w:rFonts w:ascii="Book Antiqua" w:hAnsi="Book Antiqua" w:cstheme="minorHAnsi"/>
        </w:rPr>
        <w:t>D.</w:t>
      </w:r>
      <w:r w:rsidR="00F90CCE" w:rsidRPr="00AB7943">
        <w:rPr>
          <w:rFonts w:ascii="Book Antiqua" w:hAnsi="Book Antiqua" w:cstheme="minorHAnsi"/>
        </w:rPr>
        <w:t>L</w:t>
      </w:r>
      <w:r w:rsidR="00EF115A" w:rsidRPr="00AB7943">
        <w:rPr>
          <w:rFonts w:ascii="Book Antiqua" w:hAnsi="Book Antiqua" w:cstheme="minorHAnsi"/>
        </w:rPr>
        <w:t>gs.</w:t>
      </w:r>
      <w:proofErr w:type="spellEnd"/>
      <w:r w:rsidR="00EF115A" w:rsidRPr="00AB7943">
        <w:rPr>
          <w:rFonts w:ascii="Book Antiqua" w:hAnsi="Book Antiqua" w:cstheme="minorHAnsi"/>
        </w:rPr>
        <w:t xml:space="preserve"> n. 196/2003</w:t>
      </w:r>
      <w:r w:rsidR="00F90CCE" w:rsidRPr="00AB7943">
        <w:rPr>
          <w:rFonts w:ascii="Book Antiqua" w:hAnsi="Book Antiqua" w:cstheme="minorHAnsi"/>
        </w:rPr>
        <w:t xml:space="preserve"> e del Regolamento UE n. 2016/679.</w:t>
      </w:r>
    </w:p>
    <w:p w14:paraId="66870A78" w14:textId="63D3F0F6" w:rsidR="00B139F0" w:rsidRPr="00AB7943" w:rsidRDefault="004D1371" w:rsidP="007F391D">
      <w:pPr>
        <w:pStyle w:val="Titolo1"/>
        <w:jc w:val="center"/>
        <w:rPr>
          <w:rFonts w:ascii="Book Antiqua" w:hAnsi="Book Antiqua" w:cstheme="minorHAnsi"/>
          <w:color w:val="auto"/>
          <w:sz w:val="24"/>
          <w:szCs w:val="24"/>
        </w:rPr>
      </w:pPr>
      <w:bookmarkStart w:id="14" w:name="_Toc95207674"/>
      <w:r w:rsidRPr="00AB7943">
        <w:rPr>
          <w:rFonts w:ascii="Book Antiqua" w:hAnsi="Book Antiqua" w:cstheme="minorHAnsi"/>
          <w:color w:val="auto"/>
          <w:sz w:val="24"/>
          <w:szCs w:val="24"/>
        </w:rPr>
        <w:t>Art. 1</w:t>
      </w:r>
      <w:r w:rsidR="00E455C2" w:rsidRPr="00AB7943">
        <w:rPr>
          <w:rFonts w:ascii="Book Antiqua" w:hAnsi="Book Antiqua" w:cstheme="minorHAnsi"/>
          <w:color w:val="auto"/>
          <w:sz w:val="24"/>
          <w:szCs w:val="24"/>
        </w:rPr>
        <w:t>5</w:t>
      </w:r>
      <w:r w:rsidR="00F90CCE" w:rsidRPr="00AB7943">
        <w:rPr>
          <w:rFonts w:ascii="Book Antiqua" w:hAnsi="Book Antiqua" w:cstheme="minorHAnsi"/>
          <w:color w:val="auto"/>
          <w:sz w:val="24"/>
          <w:szCs w:val="24"/>
        </w:rPr>
        <w:t xml:space="preserve"> - </w:t>
      </w:r>
      <w:r w:rsidRPr="00AB7943">
        <w:rPr>
          <w:rFonts w:ascii="Book Antiqua" w:hAnsi="Book Antiqua" w:cstheme="minorHAnsi"/>
          <w:color w:val="auto"/>
          <w:sz w:val="24"/>
          <w:szCs w:val="24"/>
        </w:rPr>
        <w:t>Conclusione del procediment</w:t>
      </w:r>
      <w:r w:rsidR="00F90CCE" w:rsidRPr="00AB7943">
        <w:rPr>
          <w:rFonts w:ascii="Book Antiqua" w:hAnsi="Book Antiqua" w:cstheme="minorHAnsi"/>
          <w:color w:val="auto"/>
          <w:sz w:val="24"/>
          <w:szCs w:val="24"/>
        </w:rPr>
        <w:t>o</w:t>
      </w:r>
      <w:bookmarkEnd w:id="14"/>
    </w:p>
    <w:p w14:paraId="345D12FB" w14:textId="23334F48" w:rsidR="0003183B" w:rsidRPr="00AB7943" w:rsidRDefault="005968EA" w:rsidP="006E3B47">
      <w:pPr>
        <w:spacing w:line="276" w:lineRule="auto"/>
        <w:jc w:val="both"/>
        <w:rPr>
          <w:rFonts w:ascii="Book Antiqua" w:hAnsi="Book Antiqua" w:cstheme="minorHAnsi"/>
        </w:rPr>
      </w:pPr>
      <w:r w:rsidRPr="00AB7943">
        <w:rPr>
          <w:rFonts w:ascii="Book Antiqua" w:hAnsi="Book Antiqua" w:cstheme="minorHAnsi"/>
        </w:rPr>
        <w:t xml:space="preserve">1. </w:t>
      </w:r>
      <w:r w:rsidR="004D1371" w:rsidRPr="00AB7943">
        <w:rPr>
          <w:rFonts w:ascii="Book Antiqua" w:hAnsi="Book Antiqua" w:cstheme="minorHAnsi"/>
        </w:rPr>
        <w:t>Il procedimento di accesso deve concludersi</w:t>
      </w:r>
      <w:r w:rsidR="00B139F0" w:rsidRPr="00AB7943">
        <w:rPr>
          <w:rFonts w:ascii="Book Antiqua" w:hAnsi="Book Antiqua" w:cstheme="minorHAnsi"/>
        </w:rPr>
        <w:t xml:space="preserve"> entro 30 giorni dalla </w:t>
      </w:r>
      <w:r w:rsidR="004D1371" w:rsidRPr="00AB7943">
        <w:rPr>
          <w:rFonts w:ascii="Book Antiqua" w:hAnsi="Book Antiqua" w:cstheme="minorHAnsi"/>
        </w:rPr>
        <w:t xml:space="preserve">ricezione della relativa istanza, salvo i casi in cui </w:t>
      </w:r>
      <w:r w:rsidR="00B139F0" w:rsidRPr="00AB7943">
        <w:rPr>
          <w:rFonts w:ascii="Book Antiqua" w:hAnsi="Book Antiqua" w:cstheme="minorHAnsi"/>
        </w:rPr>
        <w:t xml:space="preserve">per singole tipologie </w:t>
      </w:r>
      <w:r w:rsidR="004D1371" w:rsidRPr="00AB7943">
        <w:rPr>
          <w:rFonts w:ascii="Book Antiqua" w:hAnsi="Book Antiqua" w:cstheme="minorHAnsi"/>
        </w:rPr>
        <w:t>documentali siano previsti termini diversi da specifiche disposizioni di legge.</w:t>
      </w:r>
    </w:p>
    <w:p w14:paraId="146A6B61" w14:textId="48F97600" w:rsidR="00B139F0" w:rsidRPr="00AB7943" w:rsidRDefault="004D1371" w:rsidP="007F391D">
      <w:pPr>
        <w:pStyle w:val="Titolo1"/>
        <w:jc w:val="center"/>
        <w:rPr>
          <w:rFonts w:ascii="Book Antiqua" w:hAnsi="Book Antiqua" w:cstheme="minorHAnsi"/>
          <w:color w:val="auto"/>
          <w:sz w:val="24"/>
          <w:szCs w:val="24"/>
        </w:rPr>
      </w:pPr>
      <w:bookmarkStart w:id="15" w:name="_Toc95207675"/>
      <w:r w:rsidRPr="00AB7943">
        <w:rPr>
          <w:rFonts w:ascii="Book Antiqua" w:hAnsi="Book Antiqua" w:cstheme="minorHAnsi"/>
          <w:color w:val="auto"/>
          <w:sz w:val="24"/>
          <w:szCs w:val="24"/>
        </w:rPr>
        <w:t>Art. 1</w:t>
      </w:r>
      <w:r w:rsidR="00E455C2" w:rsidRPr="00AB7943">
        <w:rPr>
          <w:rFonts w:ascii="Book Antiqua" w:hAnsi="Book Antiqua" w:cstheme="minorHAnsi"/>
          <w:color w:val="auto"/>
          <w:sz w:val="24"/>
          <w:szCs w:val="24"/>
        </w:rPr>
        <w:t>6</w:t>
      </w:r>
      <w:r w:rsidR="00F90CCE" w:rsidRPr="00AB7943">
        <w:rPr>
          <w:rFonts w:ascii="Book Antiqua" w:hAnsi="Book Antiqua" w:cstheme="minorHAnsi"/>
          <w:color w:val="auto"/>
          <w:sz w:val="24"/>
          <w:szCs w:val="24"/>
        </w:rPr>
        <w:t xml:space="preserve"> - </w:t>
      </w:r>
      <w:r w:rsidRPr="00AB7943">
        <w:rPr>
          <w:rFonts w:ascii="Book Antiqua" w:hAnsi="Book Antiqua" w:cstheme="minorHAnsi"/>
          <w:color w:val="auto"/>
          <w:sz w:val="24"/>
          <w:szCs w:val="24"/>
        </w:rPr>
        <w:t>Accoglimento ed evasione della richiesta di accesso</w:t>
      </w:r>
      <w:bookmarkEnd w:id="15"/>
    </w:p>
    <w:p w14:paraId="100B2EC8" w14:textId="08FE0CA6" w:rsidR="00DB7436" w:rsidRPr="00AB7943" w:rsidRDefault="00C71ABF" w:rsidP="006E3B47">
      <w:pPr>
        <w:spacing w:line="276" w:lineRule="auto"/>
        <w:jc w:val="both"/>
        <w:rPr>
          <w:rFonts w:ascii="Book Antiqua" w:hAnsi="Book Antiqua" w:cstheme="minorHAnsi"/>
        </w:rPr>
      </w:pPr>
      <w:r w:rsidRPr="00AB7943">
        <w:rPr>
          <w:rFonts w:ascii="Book Antiqua" w:hAnsi="Book Antiqua" w:cstheme="minorHAnsi"/>
        </w:rPr>
        <w:t xml:space="preserve">1. </w:t>
      </w:r>
      <w:r w:rsidR="00DB7436" w:rsidRPr="00AB7943">
        <w:rPr>
          <w:rFonts w:ascii="Book Antiqua" w:hAnsi="Book Antiqua" w:cstheme="minorHAnsi"/>
        </w:rPr>
        <w:t>La comunicazione di accoglimento della richiesta di accesso contiene la denominazione dell'Ufficio presso cui rivolgersi e l’indicazione di un congruo periodo di tempo, comunque non inferiore a 15 giorni, per prendere visione dei documenti ed ottenerne copia.</w:t>
      </w:r>
    </w:p>
    <w:p w14:paraId="700E6448" w14:textId="21F00F6B" w:rsidR="004D1371" w:rsidRPr="00AB7943" w:rsidRDefault="00C71ABF" w:rsidP="006E3B47">
      <w:pPr>
        <w:spacing w:line="276" w:lineRule="auto"/>
        <w:jc w:val="both"/>
        <w:rPr>
          <w:rFonts w:ascii="Book Antiqua" w:hAnsi="Book Antiqua" w:cstheme="minorHAnsi"/>
        </w:rPr>
      </w:pPr>
      <w:r w:rsidRPr="00AB7943">
        <w:rPr>
          <w:rFonts w:ascii="Book Antiqua" w:hAnsi="Book Antiqua" w:cstheme="minorHAnsi"/>
        </w:rPr>
        <w:t xml:space="preserve">2. </w:t>
      </w:r>
      <w:r w:rsidR="004D1371" w:rsidRPr="00AB7943">
        <w:rPr>
          <w:rFonts w:ascii="Book Antiqua" w:hAnsi="Book Antiqua" w:cstheme="minorHAnsi"/>
        </w:rPr>
        <w:t>Il diritto d'accesso agli atti deve essere eserc</w:t>
      </w:r>
      <w:r w:rsidR="00B139F0" w:rsidRPr="00AB7943">
        <w:rPr>
          <w:rFonts w:ascii="Book Antiqua" w:hAnsi="Book Antiqua" w:cstheme="minorHAnsi"/>
        </w:rPr>
        <w:t xml:space="preserve">itato entro </w:t>
      </w:r>
      <w:r w:rsidR="00DB7436" w:rsidRPr="00AB7943">
        <w:rPr>
          <w:rFonts w:ascii="Book Antiqua" w:hAnsi="Book Antiqua" w:cstheme="minorHAnsi"/>
        </w:rPr>
        <w:t xml:space="preserve">30 </w:t>
      </w:r>
      <w:r w:rsidR="00B139F0" w:rsidRPr="00AB7943">
        <w:rPr>
          <w:rFonts w:ascii="Book Antiqua" w:hAnsi="Book Antiqua" w:cstheme="minorHAnsi"/>
        </w:rPr>
        <w:t xml:space="preserve">giorni dalla </w:t>
      </w:r>
      <w:r w:rsidR="004D1371" w:rsidRPr="00AB7943">
        <w:rPr>
          <w:rFonts w:ascii="Book Antiqua" w:hAnsi="Book Antiqua" w:cstheme="minorHAnsi"/>
        </w:rPr>
        <w:t>comunicazione di accoglimento dell’ista</w:t>
      </w:r>
      <w:r w:rsidR="00B139F0" w:rsidRPr="00AB7943">
        <w:rPr>
          <w:rFonts w:ascii="Book Antiqua" w:hAnsi="Book Antiqua" w:cstheme="minorHAnsi"/>
        </w:rPr>
        <w:t xml:space="preserve">nza di accesso. Trascorso detto </w:t>
      </w:r>
      <w:r w:rsidR="004D1371" w:rsidRPr="00AB7943">
        <w:rPr>
          <w:rFonts w:ascii="Book Antiqua" w:hAnsi="Book Antiqua" w:cstheme="minorHAnsi"/>
        </w:rPr>
        <w:t xml:space="preserve">termine senza che il richiedente abbia esercitato </w:t>
      </w:r>
      <w:r w:rsidR="00B139F0" w:rsidRPr="00AB7943">
        <w:rPr>
          <w:rFonts w:ascii="Book Antiqua" w:hAnsi="Book Antiqua" w:cstheme="minorHAnsi"/>
        </w:rPr>
        <w:t xml:space="preserve">il diritto d'accesso agli atti, </w:t>
      </w:r>
      <w:r w:rsidR="004D1371" w:rsidRPr="00AB7943">
        <w:rPr>
          <w:rFonts w:ascii="Book Antiqua" w:hAnsi="Book Antiqua" w:cstheme="minorHAnsi"/>
        </w:rPr>
        <w:t>l’istanza di accesso si considera priva di efficacia.</w:t>
      </w:r>
    </w:p>
    <w:p w14:paraId="732A2001" w14:textId="1475D522" w:rsidR="004D1371" w:rsidRPr="00AB7943" w:rsidRDefault="00C71ABF" w:rsidP="006E3B47">
      <w:pPr>
        <w:spacing w:line="276" w:lineRule="auto"/>
        <w:jc w:val="both"/>
        <w:rPr>
          <w:rFonts w:ascii="Book Antiqua" w:hAnsi="Book Antiqua" w:cstheme="minorHAnsi"/>
        </w:rPr>
      </w:pPr>
      <w:r w:rsidRPr="00AB7943">
        <w:rPr>
          <w:rFonts w:ascii="Book Antiqua" w:hAnsi="Book Antiqua" w:cstheme="minorHAnsi"/>
        </w:rPr>
        <w:lastRenderedPageBreak/>
        <w:t xml:space="preserve">3. </w:t>
      </w:r>
      <w:r w:rsidR="004D1371" w:rsidRPr="00AB7943">
        <w:rPr>
          <w:rFonts w:ascii="Book Antiqua" w:hAnsi="Book Antiqua" w:cstheme="minorHAnsi"/>
        </w:rPr>
        <w:t>Il diritto di accesso si esercita mediante e</w:t>
      </w:r>
      <w:r w:rsidR="00B139F0" w:rsidRPr="00AB7943">
        <w:rPr>
          <w:rFonts w:ascii="Book Antiqua" w:hAnsi="Book Antiqua" w:cstheme="minorHAnsi"/>
        </w:rPr>
        <w:t xml:space="preserve">same ed estrazione di copia dei </w:t>
      </w:r>
      <w:r w:rsidR="004D1371" w:rsidRPr="00AB7943">
        <w:rPr>
          <w:rFonts w:ascii="Book Antiqua" w:hAnsi="Book Antiqua" w:cstheme="minorHAnsi"/>
        </w:rPr>
        <w:t>documenti specificamente indicati nella richiesta</w:t>
      </w:r>
      <w:r w:rsidR="00B139F0" w:rsidRPr="00AB7943">
        <w:rPr>
          <w:rFonts w:ascii="Book Antiqua" w:hAnsi="Book Antiqua" w:cstheme="minorHAnsi"/>
        </w:rPr>
        <w:t xml:space="preserve"> formulata e dei quali è stato </w:t>
      </w:r>
      <w:r w:rsidR="004D1371" w:rsidRPr="00AB7943">
        <w:rPr>
          <w:rFonts w:ascii="Book Antiqua" w:hAnsi="Book Antiqua" w:cstheme="minorHAnsi"/>
        </w:rPr>
        <w:t>consentito l’accesso. Ove tecnica</w:t>
      </w:r>
      <w:r w:rsidR="00B139F0" w:rsidRPr="00AB7943">
        <w:rPr>
          <w:rFonts w:ascii="Book Antiqua" w:hAnsi="Book Antiqua" w:cstheme="minorHAnsi"/>
        </w:rPr>
        <w:t xml:space="preserve">mente possibile, copia dei dati </w:t>
      </w:r>
      <w:r w:rsidR="004D1371" w:rsidRPr="00AB7943">
        <w:rPr>
          <w:rFonts w:ascii="Book Antiqua" w:hAnsi="Book Antiqua" w:cstheme="minorHAnsi"/>
        </w:rPr>
        <w:t>informatizzati potrà essere rilasciata sugl</w:t>
      </w:r>
      <w:r w:rsidR="00B139F0" w:rsidRPr="00AB7943">
        <w:rPr>
          <w:rFonts w:ascii="Book Antiqua" w:hAnsi="Book Antiqua" w:cstheme="minorHAnsi"/>
        </w:rPr>
        <w:t xml:space="preserve">i appositi supporti forniti dal </w:t>
      </w:r>
      <w:r w:rsidR="004D1371" w:rsidRPr="00AB7943">
        <w:rPr>
          <w:rFonts w:ascii="Book Antiqua" w:hAnsi="Book Antiqua" w:cstheme="minorHAnsi"/>
        </w:rPr>
        <w:t xml:space="preserve">richiedente. </w:t>
      </w:r>
    </w:p>
    <w:p w14:paraId="321ABE53" w14:textId="1D5B0588" w:rsidR="004D1371" w:rsidRPr="00AB7943" w:rsidRDefault="00C71ABF" w:rsidP="006E3B47">
      <w:pPr>
        <w:spacing w:line="276" w:lineRule="auto"/>
        <w:jc w:val="both"/>
        <w:rPr>
          <w:rFonts w:ascii="Book Antiqua" w:hAnsi="Book Antiqua" w:cstheme="minorHAnsi"/>
        </w:rPr>
      </w:pPr>
      <w:r w:rsidRPr="00AB7943">
        <w:rPr>
          <w:rFonts w:ascii="Book Antiqua" w:hAnsi="Book Antiqua" w:cstheme="minorHAnsi"/>
        </w:rPr>
        <w:t xml:space="preserve">4. </w:t>
      </w:r>
      <w:r w:rsidR="004D1371" w:rsidRPr="00AB7943">
        <w:rPr>
          <w:rFonts w:ascii="Book Antiqua" w:hAnsi="Book Antiqua" w:cstheme="minorHAnsi"/>
        </w:rPr>
        <w:t>L’esame del documento è effettua</w:t>
      </w:r>
      <w:r w:rsidR="00B139F0" w:rsidRPr="00AB7943">
        <w:rPr>
          <w:rFonts w:ascii="Book Antiqua" w:hAnsi="Book Antiqua" w:cstheme="minorHAnsi"/>
        </w:rPr>
        <w:t xml:space="preserve">to dal richiedente o dal legale </w:t>
      </w:r>
      <w:r w:rsidR="004D1371" w:rsidRPr="00AB7943">
        <w:rPr>
          <w:rFonts w:ascii="Book Antiqua" w:hAnsi="Book Antiqua" w:cstheme="minorHAnsi"/>
        </w:rPr>
        <w:t>rappresentante o da persone dagli stessi</w:t>
      </w:r>
      <w:r w:rsidR="00B139F0" w:rsidRPr="00AB7943">
        <w:rPr>
          <w:rFonts w:ascii="Book Antiqua" w:hAnsi="Book Antiqua" w:cstheme="minorHAnsi"/>
        </w:rPr>
        <w:t xml:space="preserve"> incaricate, munite di valida e </w:t>
      </w:r>
      <w:r w:rsidR="004D1371" w:rsidRPr="00AB7943">
        <w:rPr>
          <w:rFonts w:ascii="Book Antiqua" w:hAnsi="Book Antiqua" w:cstheme="minorHAnsi"/>
        </w:rPr>
        <w:t>regolare delega</w:t>
      </w:r>
      <w:r w:rsidR="00DB7436" w:rsidRPr="00AB7943">
        <w:rPr>
          <w:rFonts w:ascii="Book Antiqua" w:hAnsi="Book Antiqua" w:cstheme="minorHAnsi"/>
        </w:rPr>
        <w:t>, acquisita agli atti.</w:t>
      </w:r>
    </w:p>
    <w:p w14:paraId="470448A6" w14:textId="395CF567" w:rsidR="004D1371" w:rsidRPr="00AB7943" w:rsidRDefault="00C71ABF" w:rsidP="002575EE">
      <w:pPr>
        <w:spacing w:line="276" w:lineRule="auto"/>
        <w:jc w:val="both"/>
        <w:rPr>
          <w:rFonts w:ascii="Book Antiqua" w:hAnsi="Book Antiqua" w:cstheme="minorHAnsi"/>
        </w:rPr>
      </w:pPr>
      <w:r w:rsidRPr="00AB7943">
        <w:rPr>
          <w:rFonts w:ascii="Book Antiqua" w:hAnsi="Book Antiqua" w:cstheme="minorHAnsi"/>
        </w:rPr>
        <w:t xml:space="preserve">5. </w:t>
      </w:r>
      <w:r w:rsidR="004D1371" w:rsidRPr="00AB7943">
        <w:rPr>
          <w:rFonts w:ascii="Book Antiqua" w:hAnsi="Book Antiqua" w:cstheme="minorHAnsi"/>
        </w:rPr>
        <w:t>La visione del documento oggetto della richi</w:t>
      </w:r>
      <w:r w:rsidR="00B139F0" w:rsidRPr="00AB7943">
        <w:rPr>
          <w:rFonts w:ascii="Book Antiqua" w:hAnsi="Book Antiqua" w:cstheme="minorHAnsi"/>
        </w:rPr>
        <w:t xml:space="preserve">esta di accesso ha luogo presso </w:t>
      </w:r>
      <w:r w:rsidR="004D1371" w:rsidRPr="00AB7943">
        <w:rPr>
          <w:rFonts w:ascii="Book Antiqua" w:hAnsi="Book Antiqua" w:cstheme="minorHAnsi"/>
        </w:rPr>
        <w:t>l'Ufficio del</w:t>
      </w:r>
      <w:r w:rsidR="00AF384F" w:rsidRPr="00AB7943">
        <w:rPr>
          <w:rFonts w:ascii="Book Antiqua" w:hAnsi="Book Antiqua" w:cstheme="minorHAnsi"/>
        </w:rPr>
        <w:t>l</w:t>
      </w:r>
      <w:r w:rsidR="00B91D55" w:rsidRPr="00AB7943">
        <w:rPr>
          <w:rFonts w:ascii="Book Antiqua" w:hAnsi="Book Antiqua" w:cstheme="minorHAnsi"/>
        </w:rPr>
        <w:t>a Società</w:t>
      </w:r>
      <w:r w:rsidR="004D1371" w:rsidRPr="00AB7943">
        <w:rPr>
          <w:rFonts w:ascii="Book Antiqua" w:hAnsi="Book Antiqua" w:cstheme="minorHAnsi"/>
        </w:rPr>
        <w:t xml:space="preserve"> indicato nella comunicazione di accoglimento </w:t>
      </w:r>
      <w:r w:rsidR="00B139F0" w:rsidRPr="00AB7943">
        <w:rPr>
          <w:rFonts w:ascii="Book Antiqua" w:hAnsi="Book Antiqua" w:cstheme="minorHAnsi"/>
        </w:rPr>
        <w:t xml:space="preserve">della </w:t>
      </w:r>
      <w:r w:rsidR="004D1371" w:rsidRPr="00AB7943">
        <w:rPr>
          <w:rFonts w:ascii="Book Antiqua" w:hAnsi="Book Antiqua" w:cstheme="minorHAnsi"/>
        </w:rPr>
        <w:t>richiesta, nelle ore indicate ed alla presenza di personale addetto.</w:t>
      </w:r>
      <w:r w:rsidR="002575EE" w:rsidRPr="00AB7943">
        <w:rPr>
          <w:rFonts w:ascii="Book Antiqua" w:hAnsi="Book Antiqua"/>
        </w:rPr>
        <w:t xml:space="preserve"> </w:t>
      </w:r>
      <w:r w:rsidR="002575EE" w:rsidRPr="00AB7943">
        <w:rPr>
          <w:rFonts w:ascii="Book Antiqua" w:hAnsi="Book Antiqua" w:cstheme="minorHAnsi"/>
        </w:rPr>
        <w:t>La visione dei documenti presso gli uffici d</w:t>
      </w:r>
      <w:r w:rsidR="00445AC6" w:rsidRPr="00AB7943">
        <w:rPr>
          <w:rFonts w:ascii="Book Antiqua" w:hAnsi="Book Antiqua" w:cstheme="minorHAnsi"/>
        </w:rPr>
        <w:t>i Server S.r.l.</w:t>
      </w:r>
      <w:r w:rsidR="002575EE" w:rsidRPr="00AB7943">
        <w:rPr>
          <w:rFonts w:ascii="Book Antiqua" w:hAnsi="Book Antiqua" w:cstheme="minorHAnsi"/>
        </w:rPr>
        <w:t xml:space="preserve"> non potrà protrarsi oltr</w:t>
      </w:r>
      <w:r w:rsidR="00284193" w:rsidRPr="00AB7943">
        <w:rPr>
          <w:rFonts w:ascii="Book Antiqua" w:hAnsi="Book Antiqua" w:cstheme="minorHAnsi"/>
        </w:rPr>
        <w:t>e 30 minuti</w:t>
      </w:r>
      <w:r w:rsidR="002575EE" w:rsidRPr="00AB7943">
        <w:rPr>
          <w:rFonts w:ascii="Book Antiqua" w:hAnsi="Book Antiqua" w:cstheme="minorHAnsi"/>
        </w:rPr>
        <w:t>, salvo concessione di deroghe ove motivatamente richiesto dall'istante.</w:t>
      </w:r>
    </w:p>
    <w:p w14:paraId="34D35805" w14:textId="1553715D" w:rsidR="004D1371" w:rsidRPr="00AB7943" w:rsidRDefault="00C71ABF" w:rsidP="006E3B47">
      <w:pPr>
        <w:spacing w:line="276" w:lineRule="auto"/>
        <w:jc w:val="both"/>
        <w:rPr>
          <w:rFonts w:ascii="Book Antiqua" w:hAnsi="Book Antiqua" w:cstheme="minorHAnsi"/>
        </w:rPr>
      </w:pPr>
      <w:r w:rsidRPr="00AB7943">
        <w:rPr>
          <w:rFonts w:ascii="Book Antiqua" w:hAnsi="Book Antiqua" w:cstheme="minorHAnsi"/>
        </w:rPr>
        <w:t xml:space="preserve">6. </w:t>
      </w:r>
      <w:r w:rsidR="004D1371" w:rsidRPr="00AB7943">
        <w:rPr>
          <w:rFonts w:ascii="Book Antiqua" w:hAnsi="Book Antiqua" w:cstheme="minorHAnsi"/>
        </w:rPr>
        <w:t>Ove il documento contenga informazioni riser</w:t>
      </w:r>
      <w:r w:rsidR="00B139F0" w:rsidRPr="00AB7943">
        <w:rPr>
          <w:rFonts w:ascii="Book Antiqua" w:hAnsi="Book Antiqua" w:cstheme="minorHAnsi"/>
        </w:rPr>
        <w:t xml:space="preserve">vate, sono selezionate le parti </w:t>
      </w:r>
      <w:r w:rsidR="004D1371" w:rsidRPr="00AB7943">
        <w:rPr>
          <w:rFonts w:ascii="Book Antiqua" w:hAnsi="Book Antiqua" w:cstheme="minorHAnsi"/>
        </w:rPr>
        <w:t xml:space="preserve">di cui deve essere assicurata la visione. Nel </w:t>
      </w:r>
      <w:r w:rsidR="006E3B47" w:rsidRPr="00AB7943">
        <w:rPr>
          <w:rFonts w:ascii="Book Antiqua" w:hAnsi="Book Antiqua" w:cstheme="minorHAnsi"/>
        </w:rPr>
        <w:t xml:space="preserve">caso di documenti contenenti in </w:t>
      </w:r>
      <w:r w:rsidR="004D1371" w:rsidRPr="00AB7943">
        <w:rPr>
          <w:rFonts w:ascii="Book Antiqua" w:hAnsi="Book Antiqua" w:cstheme="minorHAnsi"/>
        </w:rPr>
        <w:t xml:space="preserve">parte informazioni riservate o non accessibili </w:t>
      </w:r>
      <w:r w:rsidR="006E3B47" w:rsidRPr="00AB7943">
        <w:rPr>
          <w:rFonts w:ascii="Book Antiqua" w:hAnsi="Book Antiqua" w:cstheme="minorHAnsi"/>
        </w:rPr>
        <w:t xml:space="preserve">all'interessato, possono essere </w:t>
      </w:r>
      <w:r w:rsidR="004D1371" w:rsidRPr="00AB7943">
        <w:rPr>
          <w:rFonts w:ascii="Book Antiqua" w:hAnsi="Book Antiqua" w:cstheme="minorHAnsi"/>
        </w:rPr>
        <w:t>rilasciate copie parziali dei documenti stessi</w:t>
      </w:r>
      <w:r w:rsidR="00DB7436" w:rsidRPr="00AB7943">
        <w:rPr>
          <w:rFonts w:ascii="Book Antiqua" w:hAnsi="Book Antiqua" w:cstheme="minorHAnsi"/>
        </w:rPr>
        <w:t>, o con parti oscurate</w:t>
      </w:r>
      <w:r w:rsidR="006E3B47" w:rsidRPr="00AB7943">
        <w:rPr>
          <w:rFonts w:ascii="Book Antiqua" w:hAnsi="Book Antiqua" w:cstheme="minorHAnsi"/>
        </w:rPr>
        <w:t xml:space="preserve">. Tali copie devono comprendere </w:t>
      </w:r>
      <w:r w:rsidR="004D1371" w:rsidRPr="00AB7943">
        <w:rPr>
          <w:rFonts w:ascii="Book Antiqua" w:hAnsi="Book Antiqua" w:cstheme="minorHAnsi"/>
        </w:rPr>
        <w:t>la prima e l’ultima pagina del documento e le pagine omesse devono essere</w:t>
      </w:r>
      <w:r w:rsidR="002E2ED4" w:rsidRPr="00AB7943">
        <w:rPr>
          <w:rFonts w:ascii="Book Antiqua" w:hAnsi="Book Antiqua" w:cstheme="minorHAnsi"/>
        </w:rPr>
        <w:t xml:space="preserve"> </w:t>
      </w:r>
      <w:r w:rsidR="002575EE" w:rsidRPr="00AB7943">
        <w:rPr>
          <w:rFonts w:ascii="Book Antiqua" w:hAnsi="Book Antiqua" w:cstheme="minorHAnsi"/>
        </w:rPr>
        <w:t xml:space="preserve">espressamente </w:t>
      </w:r>
      <w:r w:rsidR="004D1371" w:rsidRPr="00AB7943">
        <w:rPr>
          <w:rFonts w:ascii="Book Antiqua" w:hAnsi="Book Antiqua" w:cstheme="minorHAnsi"/>
        </w:rPr>
        <w:t>indicate.</w:t>
      </w:r>
    </w:p>
    <w:p w14:paraId="2AE487B1" w14:textId="162484E2" w:rsidR="004D1371" w:rsidRPr="00AB7943" w:rsidRDefault="00C71ABF" w:rsidP="006E3B47">
      <w:pPr>
        <w:spacing w:line="276" w:lineRule="auto"/>
        <w:jc w:val="both"/>
        <w:rPr>
          <w:rFonts w:ascii="Book Antiqua" w:hAnsi="Book Antiqua" w:cstheme="minorHAnsi"/>
        </w:rPr>
      </w:pPr>
      <w:r w:rsidRPr="00AB7943">
        <w:rPr>
          <w:rFonts w:ascii="Book Antiqua" w:hAnsi="Book Antiqua" w:cstheme="minorHAnsi"/>
        </w:rPr>
        <w:t xml:space="preserve">7. </w:t>
      </w:r>
      <w:r w:rsidR="004D1371" w:rsidRPr="00AB7943">
        <w:rPr>
          <w:rFonts w:ascii="Book Antiqua" w:hAnsi="Book Antiqua" w:cstheme="minorHAnsi"/>
        </w:rPr>
        <w:t xml:space="preserve">È vietato </w:t>
      </w:r>
      <w:r w:rsidR="002575EE" w:rsidRPr="00AB7943">
        <w:rPr>
          <w:rFonts w:ascii="Book Antiqua" w:hAnsi="Book Antiqua" w:cstheme="minorHAnsi"/>
        </w:rPr>
        <w:t xml:space="preserve">al richiedente </w:t>
      </w:r>
      <w:r w:rsidR="004D1371" w:rsidRPr="00AB7943">
        <w:rPr>
          <w:rFonts w:ascii="Book Antiqua" w:hAnsi="Book Antiqua" w:cstheme="minorHAnsi"/>
        </w:rPr>
        <w:t>asportare i documenti dal luogo p</w:t>
      </w:r>
      <w:r w:rsidR="006E3B47" w:rsidRPr="00AB7943">
        <w:rPr>
          <w:rFonts w:ascii="Book Antiqua" w:hAnsi="Book Antiqua" w:cstheme="minorHAnsi"/>
        </w:rPr>
        <w:t xml:space="preserve">resso cui sono dati in visione, </w:t>
      </w:r>
      <w:r w:rsidR="004D1371" w:rsidRPr="00AB7943">
        <w:rPr>
          <w:rFonts w:ascii="Book Antiqua" w:hAnsi="Book Antiqua" w:cstheme="minorHAnsi"/>
        </w:rPr>
        <w:t>tracciare segni su di essi</w:t>
      </w:r>
      <w:r w:rsidR="002575EE" w:rsidRPr="00AB7943">
        <w:rPr>
          <w:rFonts w:ascii="Book Antiqua" w:hAnsi="Book Antiqua" w:cstheme="minorHAnsi"/>
        </w:rPr>
        <w:t xml:space="preserve">, </w:t>
      </w:r>
      <w:r w:rsidR="004D1371" w:rsidRPr="00AB7943">
        <w:rPr>
          <w:rFonts w:ascii="Book Antiqua" w:hAnsi="Book Antiqua" w:cstheme="minorHAnsi"/>
        </w:rPr>
        <w:t>o alterarli in qualsiasi modo. Ogni</w:t>
      </w:r>
      <w:r w:rsidR="006E3B47" w:rsidRPr="00AB7943">
        <w:rPr>
          <w:rFonts w:ascii="Book Antiqua" w:hAnsi="Book Antiqua" w:cstheme="minorHAnsi"/>
        </w:rPr>
        <w:t xml:space="preserve"> </w:t>
      </w:r>
      <w:r w:rsidR="004D1371" w:rsidRPr="00AB7943">
        <w:rPr>
          <w:rFonts w:ascii="Book Antiqua" w:hAnsi="Book Antiqua" w:cstheme="minorHAnsi"/>
        </w:rPr>
        <w:t>violazione comporta l'applicazione della sa</w:t>
      </w:r>
      <w:r w:rsidR="006E3B47" w:rsidRPr="00AB7943">
        <w:rPr>
          <w:rFonts w:ascii="Book Antiqua" w:hAnsi="Book Antiqua" w:cstheme="minorHAnsi"/>
        </w:rPr>
        <w:t xml:space="preserve">nzione amministrativa, prevista </w:t>
      </w:r>
      <w:r w:rsidR="004D1371" w:rsidRPr="00AB7943">
        <w:rPr>
          <w:rFonts w:ascii="Book Antiqua" w:hAnsi="Book Antiqua" w:cstheme="minorHAnsi"/>
        </w:rPr>
        <w:t>dalla normativa vigente, e le eventuali responsabilità penali.</w:t>
      </w:r>
    </w:p>
    <w:p w14:paraId="1C365CE8" w14:textId="00293BCB" w:rsidR="004D1371" w:rsidRPr="00AB7943" w:rsidRDefault="004D1371" w:rsidP="006E3B47">
      <w:pPr>
        <w:spacing w:line="276" w:lineRule="auto"/>
        <w:jc w:val="both"/>
        <w:rPr>
          <w:rFonts w:ascii="Book Antiqua" w:hAnsi="Book Antiqua" w:cstheme="minorHAnsi"/>
        </w:rPr>
      </w:pPr>
      <w:r w:rsidRPr="00AB7943">
        <w:rPr>
          <w:rFonts w:ascii="Book Antiqua" w:hAnsi="Book Antiqua" w:cstheme="minorHAnsi"/>
        </w:rPr>
        <w:t>Dell’accesso esercitato dal richiedente viene presa nota agli atti della pratica.</w:t>
      </w:r>
    </w:p>
    <w:p w14:paraId="4A83BC38" w14:textId="075AE395" w:rsidR="002575EE" w:rsidRPr="00AB7943" w:rsidRDefault="005968EA" w:rsidP="006E3B47">
      <w:pPr>
        <w:spacing w:line="276" w:lineRule="auto"/>
        <w:jc w:val="both"/>
        <w:rPr>
          <w:rFonts w:ascii="Book Antiqua" w:hAnsi="Book Antiqua" w:cstheme="minorHAnsi"/>
        </w:rPr>
      </w:pPr>
      <w:r w:rsidRPr="00AB7943">
        <w:rPr>
          <w:rFonts w:ascii="Book Antiqua" w:hAnsi="Book Antiqua" w:cstheme="minorHAnsi"/>
        </w:rPr>
        <w:t xml:space="preserve">8. </w:t>
      </w:r>
      <w:r w:rsidR="004D1371" w:rsidRPr="00AB7943">
        <w:rPr>
          <w:rFonts w:ascii="Book Antiqua" w:hAnsi="Book Antiqua" w:cstheme="minorHAnsi"/>
        </w:rPr>
        <w:t>La copia dei documenti è rilasciata subo</w:t>
      </w:r>
      <w:r w:rsidR="006E3B47" w:rsidRPr="00AB7943">
        <w:rPr>
          <w:rFonts w:ascii="Book Antiqua" w:hAnsi="Book Antiqua" w:cstheme="minorHAnsi"/>
        </w:rPr>
        <w:t xml:space="preserve">rdinatamente al pagamento di un </w:t>
      </w:r>
      <w:r w:rsidR="004D1371" w:rsidRPr="00AB7943">
        <w:rPr>
          <w:rFonts w:ascii="Book Antiqua" w:hAnsi="Book Antiqua" w:cstheme="minorHAnsi"/>
        </w:rPr>
        <w:t>importo per diritti di copia</w:t>
      </w:r>
      <w:r w:rsidR="002575EE" w:rsidRPr="00AB7943">
        <w:rPr>
          <w:rFonts w:ascii="Book Antiqua" w:hAnsi="Book Antiqua" w:cstheme="minorHAnsi"/>
        </w:rPr>
        <w:t>,</w:t>
      </w:r>
      <w:r w:rsidR="004D1371" w:rsidRPr="00AB7943">
        <w:rPr>
          <w:rFonts w:ascii="Book Antiqua" w:hAnsi="Book Antiqua" w:cstheme="minorHAnsi"/>
        </w:rPr>
        <w:t xml:space="preserve"> stabilito dai successivi articoli d</w:t>
      </w:r>
      <w:r w:rsidR="006E3B47" w:rsidRPr="00AB7943">
        <w:rPr>
          <w:rFonts w:ascii="Book Antiqua" w:hAnsi="Book Antiqua" w:cstheme="minorHAnsi"/>
        </w:rPr>
        <w:t xml:space="preserve">el presente </w:t>
      </w:r>
      <w:r w:rsidR="00F70B83" w:rsidRPr="00AB7943">
        <w:rPr>
          <w:rFonts w:ascii="Book Antiqua" w:hAnsi="Book Antiqua" w:cstheme="minorHAnsi"/>
        </w:rPr>
        <w:t>R</w:t>
      </w:r>
      <w:r w:rsidR="004D1371" w:rsidRPr="00AB7943">
        <w:rPr>
          <w:rFonts w:ascii="Book Antiqua" w:hAnsi="Book Antiqua" w:cstheme="minorHAnsi"/>
        </w:rPr>
        <w:t xml:space="preserve">egolamento. </w:t>
      </w:r>
    </w:p>
    <w:p w14:paraId="538954B1" w14:textId="7632568C" w:rsidR="00424317" w:rsidRPr="00AB7943" w:rsidRDefault="00424317" w:rsidP="006E3B47">
      <w:pPr>
        <w:spacing w:line="276" w:lineRule="auto"/>
        <w:jc w:val="both"/>
        <w:rPr>
          <w:rFonts w:ascii="Book Antiqua" w:hAnsi="Book Antiqua" w:cstheme="minorHAnsi"/>
        </w:rPr>
      </w:pPr>
      <w:r w:rsidRPr="00E51FC2">
        <w:rPr>
          <w:rFonts w:ascii="Book Antiqua" w:hAnsi="Book Antiqua" w:cstheme="minorHAnsi"/>
        </w:rPr>
        <w:t>9. Al momento della presa visione/ritiro dei documenti presso la sede dell</w:t>
      </w:r>
      <w:r w:rsidR="00445AC6" w:rsidRPr="00E51FC2">
        <w:rPr>
          <w:rFonts w:ascii="Book Antiqua" w:hAnsi="Book Antiqua" w:cstheme="minorHAnsi"/>
        </w:rPr>
        <w:t>a Società</w:t>
      </w:r>
      <w:r w:rsidRPr="00E51FC2">
        <w:rPr>
          <w:rFonts w:ascii="Book Antiqua" w:hAnsi="Book Antiqua" w:cstheme="minorHAnsi"/>
        </w:rPr>
        <w:t xml:space="preserve">, l'utente dovrà compilare l'apposita dichiarazione di presa visione/ritiro documenti (Allegato </w:t>
      </w:r>
      <w:r w:rsidR="00BB1F28" w:rsidRPr="00E51FC2">
        <w:rPr>
          <w:rFonts w:ascii="Book Antiqua" w:hAnsi="Book Antiqua" w:cstheme="minorHAnsi"/>
        </w:rPr>
        <w:t>2</w:t>
      </w:r>
      <w:r w:rsidRPr="00E51FC2">
        <w:rPr>
          <w:rFonts w:ascii="Book Antiqua" w:hAnsi="Book Antiqua" w:cstheme="minorHAnsi"/>
        </w:rPr>
        <w:t>).</w:t>
      </w:r>
    </w:p>
    <w:p w14:paraId="1B4736F3" w14:textId="37AFB730" w:rsidR="006E3B47" w:rsidRPr="00AB7943" w:rsidRDefault="004D1371" w:rsidP="007F391D">
      <w:pPr>
        <w:pStyle w:val="Titolo1"/>
        <w:jc w:val="center"/>
        <w:rPr>
          <w:rFonts w:ascii="Book Antiqua" w:hAnsi="Book Antiqua" w:cstheme="minorHAnsi"/>
          <w:color w:val="auto"/>
          <w:sz w:val="24"/>
          <w:szCs w:val="24"/>
        </w:rPr>
      </w:pPr>
      <w:bookmarkStart w:id="16" w:name="_Toc95207676"/>
      <w:r w:rsidRPr="00AB7943">
        <w:rPr>
          <w:rFonts w:ascii="Book Antiqua" w:hAnsi="Book Antiqua" w:cstheme="minorHAnsi"/>
          <w:color w:val="auto"/>
          <w:sz w:val="24"/>
          <w:szCs w:val="24"/>
        </w:rPr>
        <w:t>Art. 1</w:t>
      </w:r>
      <w:r w:rsidR="00E455C2" w:rsidRPr="00AB7943">
        <w:rPr>
          <w:rFonts w:ascii="Book Antiqua" w:hAnsi="Book Antiqua" w:cstheme="minorHAnsi"/>
          <w:color w:val="auto"/>
          <w:sz w:val="24"/>
          <w:szCs w:val="24"/>
        </w:rPr>
        <w:t>7</w:t>
      </w:r>
      <w:r w:rsidR="002E2ED4" w:rsidRPr="00AB7943">
        <w:rPr>
          <w:rFonts w:ascii="Book Antiqua" w:hAnsi="Book Antiqua" w:cstheme="minorHAnsi"/>
          <w:color w:val="auto"/>
          <w:sz w:val="24"/>
          <w:szCs w:val="24"/>
        </w:rPr>
        <w:t xml:space="preserve"> - </w:t>
      </w:r>
      <w:r w:rsidRPr="00AB7943">
        <w:rPr>
          <w:rFonts w:ascii="Book Antiqua" w:hAnsi="Book Antiqua" w:cstheme="minorHAnsi"/>
          <w:color w:val="auto"/>
          <w:sz w:val="24"/>
          <w:szCs w:val="24"/>
        </w:rPr>
        <w:t>Diniego all'accesso</w:t>
      </w:r>
      <w:bookmarkEnd w:id="16"/>
    </w:p>
    <w:p w14:paraId="16E996C2" w14:textId="77777777" w:rsidR="00BE6782" w:rsidRPr="00AB7943" w:rsidRDefault="00977A0C" w:rsidP="006E3B47">
      <w:pPr>
        <w:spacing w:line="276" w:lineRule="auto"/>
        <w:jc w:val="both"/>
        <w:rPr>
          <w:rFonts w:ascii="Book Antiqua" w:hAnsi="Book Antiqua" w:cstheme="minorHAnsi"/>
        </w:rPr>
      </w:pPr>
      <w:r w:rsidRPr="00AB7943">
        <w:rPr>
          <w:rFonts w:ascii="Book Antiqua" w:hAnsi="Book Antiqua" w:cstheme="minorHAnsi"/>
        </w:rPr>
        <w:t xml:space="preserve">1. </w:t>
      </w:r>
      <w:r w:rsidR="004D1371" w:rsidRPr="00AB7943">
        <w:rPr>
          <w:rFonts w:ascii="Book Antiqua" w:hAnsi="Book Antiqua" w:cstheme="minorHAnsi"/>
        </w:rPr>
        <w:t>Decorsi inutilmente 30 giorni dalla richie</w:t>
      </w:r>
      <w:r w:rsidR="006E3B47" w:rsidRPr="00AB7943">
        <w:rPr>
          <w:rFonts w:ascii="Book Antiqua" w:hAnsi="Book Antiqua" w:cstheme="minorHAnsi"/>
        </w:rPr>
        <w:t xml:space="preserve">sta, questa si intende respinta </w:t>
      </w:r>
      <w:r w:rsidR="004D1371" w:rsidRPr="00AB7943">
        <w:rPr>
          <w:rFonts w:ascii="Book Antiqua" w:hAnsi="Book Antiqua" w:cstheme="minorHAnsi"/>
        </w:rPr>
        <w:t xml:space="preserve">(silenzio diniego). </w:t>
      </w:r>
    </w:p>
    <w:p w14:paraId="5979EC29" w14:textId="0725FD40" w:rsidR="00D83263" w:rsidRPr="00AB7943" w:rsidRDefault="00D83263" w:rsidP="006E3B47">
      <w:pPr>
        <w:spacing w:line="276" w:lineRule="auto"/>
        <w:jc w:val="both"/>
        <w:rPr>
          <w:rFonts w:ascii="Book Antiqua" w:hAnsi="Book Antiqua" w:cstheme="minorHAnsi"/>
        </w:rPr>
      </w:pPr>
      <w:r w:rsidRPr="00AB7943">
        <w:rPr>
          <w:rFonts w:ascii="Book Antiqua" w:hAnsi="Book Antiqua" w:cstheme="minorHAnsi"/>
        </w:rPr>
        <w:t>2. Ove la richiesta sia irregolare o incompleta, l'amministrazione, entro</w:t>
      </w:r>
      <w:r w:rsidR="00E51E82" w:rsidRPr="00AB7943">
        <w:rPr>
          <w:rFonts w:ascii="Book Antiqua" w:hAnsi="Book Antiqua" w:cstheme="minorHAnsi"/>
        </w:rPr>
        <w:t xml:space="preserve"> 10</w:t>
      </w:r>
      <w:r w:rsidRPr="00AB7943">
        <w:rPr>
          <w:rFonts w:ascii="Book Antiqua" w:hAnsi="Book Antiqua" w:cstheme="minorHAnsi"/>
        </w:rPr>
        <w:t xml:space="preserve"> giorni, ne dà comunicazione al richiedente con raccomandata con avviso di ricevimento ovvero con altro mezzo idoneo a comprovarne la ricezione. In tale caso, il termine del procedimento ricomincia a decorrere dalla presentazione della richiesta corretta.</w:t>
      </w:r>
    </w:p>
    <w:p w14:paraId="3F6FD84C" w14:textId="0DA481AD" w:rsidR="00D07483" w:rsidRPr="00AB7943" w:rsidRDefault="00DB4B1B" w:rsidP="006E3B47">
      <w:pPr>
        <w:spacing w:line="276" w:lineRule="auto"/>
        <w:jc w:val="both"/>
        <w:rPr>
          <w:rFonts w:ascii="Book Antiqua" w:hAnsi="Book Antiqua" w:cstheme="minorHAnsi"/>
          <w:color w:val="000000" w:themeColor="text1"/>
        </w:rPr>
      </w:pPr>
      <w:r w:rsidRPr="00AB7943">
        <w:rPr>
          <w:rFonts w:ascii="Book Antiqua" w:hAnsi="Book Antiqua" w:cstheme="minorHAnsi"/>
          <w:color w:val="000000" w:themeColor="text1"/>
        </w:rPr>
        <w:t>3</w:t>
      </w:r>
      <w:r w:rsidR="00BE6782" w:rsidRPr="00AB7943">
        <w:rPr>
          <w:rFonts w:ascii="Book Antiqua" w:hAnsi="Book Antiqua" w:cstheme="minorHAnsi"/>
          <w:color w:val="000000" w:themeColor="text1"/>
        </w:rPr>
        <w:t xml:space="preserve">. Il rifiuto, il differimento e la limitazione dell’accesso sono ammessi nei casi e nei limiti stabiliti dall’articolo 24 della Legge n. 241/1990 </w:t>
      </w:r>
      <w:r w:rsidR="00D07483" w:rsidRPr="00AB7943">
        <w:rPr>
          <w:rFonts w:ascii="Book Antiqua" w:hAnsi="Book Antiqua" w:cstheme="minorHAnsi"/>
          <w:color w:val="000000" w:themeColor="text1"/>
        </w:rPr>
        <w:t xml:space="preserve">devono </w:t>
      </w:r>
      <w:r w:rsidR="00BE6782" w:rsidRPr="00AB7943">
        <w:rPr>
          <w:rFonts w:ascii="Book Antiqua" w:hAnsi="Book Antiqua" w:cstheme="minorHAnsi"/>
          <w:color w:val="000000" w:themeColor="text1"/>
        </w:rPr>
        <w:t>essere motivati</w:t>
      </w:r>
      <w:r w:rsidR="00874484" w:rsidRPr="00AB7943">
        <w:rPr>
          <w:rFonts w:ascii="Book Antiqua" w:hAnsi="Book Antiqua" w:cstheme="minorHAnsi"/>
          <w:color w:val="000000" w:themeColor="text1"/>
        </w:rPr>
        <w:t xml:space="preserve"> </w:t>
      </w:r>
      <w:r w:rsidR="00CA646F" w:rsidRPr="00AB7943">
        <w:rPr>
          <w:rFonts w:ascii="Book Antiqua" w:hAnsi="Book Antiqua" w:cstheme="minorHAnsi"/>
          <w:color w:val="000000" w:themeColor="text1"/>
        </w:rPr>
        <w:t xml:space="preserve">tramite raccomandata </w:t>
      </w:r>
      <w:proofErr w:type="spellStart"/>
      <w:r w:rsidR="00CA646F" w:rsidRPr="00AB7943">
        <w:rPr>
          <w:rFonts w:ascii="Book Antiqua" w:hAnsi="Book Antiqua" w:cstheme="minorHAnsi"/>
          <w:color w:val="000000" w:themeColor="text1"/>
        </w:rPr>
        <w:t>a/r</w:t>
      </w:r>
      <w:proofErr w:type="spellEnd"/>
      <w:r w:rsidR="00CA646F" w:rsidRPr="00AB7943">
        <w:rPr>
          <w:rFonts w:ascii="Book Antiqua" w:hAnsi="Book Antiqua" w:cstheme="minorHAnsi"/>
          <w:color w:val="000000" w:themeColor="text1"/>
        </w:rPr>
        <w:t xml:space="preserve">, fax, </w:t>
      </w:r>
      <w:r w:rsidR="00874484" w:rsidRPr="00AB7943">
        <w:rPr>
          <w:rFonts w:ascii="Book Antiqua" w:hAnsi="Book Antiqua" w:cstheme="minorHAnsi"/>
          <w:color w:val="000000" w:themeColor="text1"/>
        </w:rPr>
        <w:t xml:space="preserve">o </w:t>
      </w:r>
      <w:r w:rsidR="00CA646F" w:rsidRPr="00AB7943">
        <w:rPr>
          <w:rFonts w:ascii="Book Antiqua" w:hAnsi="Book Antiqua" w:cstheme="minorHAnsi"/>
          <w:color w:val="000000" w:themeColor="text1"/>
        </w:rPr>
        <w:t>email</w:t>
      </w:r>
      <w:r w:rsidR="00F45EBE" w:rsidRPr="00AB7943">
        <w:rPr>
          <w:rFonts w:ascii="Book Antiqua" w:hAnsi="Book Antiqua" w:cstheme="minorHAnsi"/>
          <w:color w:val="000000" w:themeColor="text1"/>
        </w:rPr>
        <w:t xml:space="preserve">, </w:t>
      </w:r>
      <w:r w:rsidR="00CA646F" w:rsidRPr="00AB7943">
        <w:rPr>
          <w:rFonts w:ascii="Book Antiqua" w:hAnsi="Book Antiqua" w:cstheme="minorHAnsi"/>
          <w:color w:val="000000" w:themeColor="text1"/>
        </w:rPr>
        <w:t>o con ogni altro mezzo idoneo ad attestare l’avvenuta ricezione.</w:t>
      </w:r>
      <w:r w:rsidR="00352498" w:rsidRPr="00AB7943">
        <w:rPr>
          <w:rFonts w:ascii="Book Antiqua" w:hAnsi="Book Antiqua" w:cstheme="minorHAnsi"/>
          <w:color w:val="000000" w:themeColor="text1"/>
        </w:rPr>
        <w:t xml:space="preserve"> </w:t>
      </w:r>
    </w:p>
    <w:p w14:paraId="43456E54" w14:textId="4BEB35B4" w:rsidR="008C3308" w:rsidRPr="00AB7943" w:rsidRDefault="00DB4B1B" w:rsidP="008C3308">
      <w:pPr>
        <w:spacing w:line="276" w:lineRule="auto"/>
        <w:jc w:val="both"/>
        <w:rPr>
          <w:rFonts w:ascii="Book Antiqua" w:hAnsi="Book Antiqua" w:cstheme="minorHAnsi"/>
        </w:rPr>
      </w:pPr>
      <w:r w:rsidRPr="00AB7943">
        <w:rPr>
          <w:rFonts w:ascii="Book Antiqua" w:hAnsi="Book Antiqua" w:cstheme="minorHAnsi"/>
        </w:rPr>
        <w:lastRenderedPageBreak/>
        <w:t>4</w:t>
      </w:r>
      <w:r w:rsidR="00C71ABF" w:rsidRPr="00AB7943">
        <w:rPr>
          <w:rFonts w:ascii="Book Antiqua" w:hAnsi="Book Antiqua" w:cstheme="minorHAnsi"/>
        </w:rPr>
        <w:t xml:space="preserve">. </w:t>
      </w:r>
      <w:r w:rsidR="008C3308" w:rsidRPr="00AB7943">
        <w:rPr>
          <w:rFonts w:ascii="Book Antiqua" w:hAnsi="Book Antiqua" w:cstheme="minorHAnsi"/>
        </w:rPr>
        <w:t xml:space="preserve">Ai sensi dell’art.  53, comma 5 del </w:t>
      </w:r>
      <w:proofErr w:type="spellStart"/>
      <w:r w:rsidR="008C3308" w:rsidRPr="00AB7943">
        <w:rPr>
          <w:rFonts w:ascii="Book Antiqua" w:hAnsi="Book Antiqua" w:cstheme="minorHAnsi"/>
        </w:rPr>
        <w:t>D.Lgs.</w:t>
      </w:r>
      <w:proofErr w:type="spellEnd"/>
      <w:r w:rsidR="008C3308" w:rsidRPr="00AB7943">
        <w:rPr>
          <w:rFonts w:ascii="Book Antiqua" w:hAnsi="Book Antiqua" w:cstheme="minorHAnsi"/>
        </w:rPr>
        <w:t xml:space="preserve"> n. 50/2016 sono esclusi il diritto di accesso e ogni forma di divulgazione in relazione:</w:t>
      </w:r>
    </w:p>
    <w:p w14:paraId="59A652A6" w14:textId="24A32287" w:rsidR="008C3308" w:rsidRPr="00AB7943" w:rsidRDefault="008C3308" w:rsidP="008C3308">
      <w:pPr>
        <w:pStyle w:val="Paragrafoelenco"/>
        <w:numPr>
          <w:ilvl w:val="0"/>
          <w:numId w:val="28"/>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alle informazioni fornite nell’ambito dell’offerta o a giustificazione della medesima che costituiscano, secondo motivata e comprovata dichiarazione dell’offerente, segreti tecnici o commerciali;</w:t>
      </w:r>
    </w:p>
    <w:p w14:paraId="5CBD84BE" w14:textId="223B4EC9" w:rsidR="008C3308" w:rsidRPr="00AB7943" w:rsidRDefault="008C3308" w:rsidP="008C3308">
      <w:pPr>
        <w:pStyle w:val="Paragrafoelenco"/>
        <w:numPr>
          <w:ilvl w:val="0"/>
          <w:numId w:val="28"/>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ai pareri legali acquisiti dai soggetti tenuti all’applicazione del presente codice, per la soluzione di liti, potenziali o in atto, relative ai contratti pubblici;</w:t>
      </w:r>
    </w:p>
    <w:p w14:paraId="6D9A5014" w14:textId="543932C9" w:rsidR="008C3308" w:rsidRPr="00AB7943" w:rsidRDefault="008C3308" w:rsidP="008C3308">
      <w:pPr>
        <w:pStyle w:val="Paragrafoelenco"/>
        <w:numPr>
          <w:ilvl w:val="0"/>
          <w:numId w:val="28"/>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alle relazioni riservate del direttore dei lavori, del direttore dell'esecuzione e dell’organo di collaudo sulle domande e sulle riserve del soggetto esecutore del contratto;</w:t>
      </w:r>
    </w:p>
    <w:p w14:paraId="68760468" w14:textId="2CE91E83" w:rsidR="008C3308" w:rsidRPr="00AB7943" w:rsidRDefault="008C3308" w:rsidP="008C3308">
      <w:pPr>
        <w:pStyle w:val="Paragrafoelenco"/>
        <w:numPr>
          <w:ilvl w:val="0"/>
          <w:numId w:val="28"/>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alle soluzioni tecniche e ai programmi per elaboratore utilizzati dalla stazione appaltante o dal gestore del sistema informatico per le aste elettroniche, ove coperti da diritti di privativa intellettuale.</w:t>
      </w:r>
    </w:p>
    <w:p w14:paraId="2C16D3B5" w14:textId="30537A19" w:rsidR="003F0807" w:rsidRPr="00AB7943" w:rsidRDefault="00DB4B1B" w:rsidP="006E3B47">
      <w:pPr>
        <w:spacing w:line="276" w:lineRule="auto"/>
        <w:jc w:val="both"/>
        <w:rPr>
          <w:rFonts w:ascii="Book Antiqua" w:hAnsi="Book Antiqua" w:cstheme="minorHAnsi"/>
        </w:rPr>
      </w:pPr>
      <w:r w:rsidRPr="00AB7943">
        <w:rPr>
          <w:rFonts w:ascii="Book Antiqua" w:hAnsi="Book Antiqua" w:cstheme="minorHAnsi"/>
        </w:rPr>
        <w:t>5</w:t>
      </w:r>
      <w:r w:rsidR="00C71ABF" w:rsidRPr="00AB7943">
        <w:rPr>
          <w:rFonts w:ascii="Book Antiqua" w:hAnsi="Book Antiqua" w:cstheme="minorHAnsi"/>
        </w:rPr>
        <w:t xml:space="preserve">. </w:t>
      </w:r>
      <w:r w:rsidR="004D1371" w:rsidRPr="00AB7943">
        <w:rPr>
          <w:rFonts w:ascii="Book Antiqua" w:hAnsi="Book Antiqua" w:cstheme="minorHAnsi"/>
        </w:rPr>
        <w:t>L’accesso ai documenti richiesti non può es</w:t>
      </w:r>
      <w:r w:rsidR="006E3B47" w:rsidRPr="00AB7943">
        <w:rPr>
          <w:rFonts w:ascii="Book Antiqua" w:hAnsi="Book Antiqua" w:cstheme="minorHAnsi"/>
        </w:rPr>
        <w:t xml:space="preserve">sere negato </w:t>
      </w:r>
      <w:r w:rsidR="00F804FF" w:rsidRPr="00AB7943">
        <w:rPr>
          <w:rFonts w:ascii="Book Antiqua" w:hAnsi="Book Antiqua" w:cstheme="minorHAnsi"/>
        </w:rPr>
        <w:t>quando è</w:t>
      </w:r>
      <w:r w:rsidR="006E3B47" w:rsidRPr="00AB7943">
        <w:rPr>
          <w:rFonts w:ascii="Book Antiqua" w:hAnsi="Book Antiqua" w:cstheme="minorHAnsi"/>
        </w:rPr>
        <w:t xml:space="preserve"> sufficiente </w:t>
      </w:r>
      <w:r w:rsidR="004D1371" w:rsidRPr="00AB7943">
        <w:rPr>
          <w:rFonts w:ascii="Book Antiqua" w:hAnsi="Book Antiqua" w:cstheme="minorHAnsi"/>
        </w:rPr>
        <w:t>fare ricorso al potere di differimento.</w:t>
      </w:r>
    </w:p>
    <w:p w14:paraId="2DBEF70A" w14:textId="58732ABA" w:rsidR="006E3B47" w:rsidRPr="00AB7943" w:rsidRDefault="004D1371" w:rsidP="007F391D">
      <w:pPr>
        <w:pStyle w:val="Titolo1"/>
        <w:jc w:val="center"/>
        <w:rPr>
          <w:rFonts w:ascii="Book Antiqua" w:hAnsi="Book Antiqua" w:cstheme="minorHAnsi"/>
          <w:color w:val="auto"/>
          <w:sz w:val="24"/>
          <w:szCs w:val="24"/>
        </w:rPr>
      </w:pPr>
      <w:bookmarkStart w:id="17" w:name="_Toc95207677"/>
      <w:r w:rsidRPr="00AB7943">
        <w:rPr>
          <w:rFonts w:ascii="Book Antiqua" w:hAnsi="Book Antiqua" w:cstheme="minorHAnsi"/>
          <w:color w:val="auto"/>
          <w:sz w:val="24"/>
          <w:szCs w:val="24"/>
        </w:rPr>
        <w:t>Art. 1</w:t>
      </w:r>
      <w:r w:rsidR="00E455C2" w:rsidRPr="00AB7943">
        <w:rPr>
          <w:rFonts w:ascii="Book Antiqua" w:hAnsi="Book Antiqua" w:cstheme="minorHAnsi"/>
          <w:color w:val="auto"/>
          <w:sz w:val="24"/>
          <w:szCs w:val="24"/>
        </w:rPr>
        <w:t>8</w:t>
      </w:r>
      <w:r w:rsidR="002E2ED4" w:rsidRPr="00AB7943">
        <w:rPr>
          <w:rFonts w:ascii="Book Antiqua" w:hAnsi="Book Antiqua" w:cstheme="minorHAnsi"/>
          <w:color w:val="auto"/>
          <w:sz w:val="24"/>
          <w:szCs w:val="24"/>
        </w:rPr>
        <w:t xml:space="preserve"> - </w:t>
      </w:r>
      <w:r w:rsidRPr="00AB7943">
        <w:rPr>
          <w:rFonts w:ascii="Book Antiqua" w:hAnsi="Book Antiqua" w:cstheme="minorHAnsi"/>
          <w:color w:val="auto"/>
          <w:sz w:val="24"/>
          <w:szCs w:val="24"/>
        </w:rPr>
        <w:t>Differimento del diritto di accesso</w:t>
      </w:r>
      <w:bookmarkEnd w:id="17"/>
    </w:p>
    <w:p w14:paraId="482C3AD9" w14:textId="64B571CE" w:rsidR="00F804FF" w:rsidRPr="00AB7943" w:rsidRDefault="00977A0C" w:rsidP="006E3B47">
      <w:pPr>
        <w:spacing w:line="276" w:lineRule="auto"/>
        <w:jc w:val="both"/>
        <w:rPr>
          <w:rFonts w:ascii="Book Antiqua" w:hAnsi="Book Antiqua" w:cstheme="minorHAnsi"/>
        </w:rPr>
      </w:pPr>
      <w:r w:rsidRPr="00AB7943">
        <w:rPr>
          <w:rFonts w:ascii="Book Antiqua" w:hAnsi="Book Antiqua" w:cstheme="minorHAnsi"/>
        </w:rPr>
        <w:t xml:space="preserve">1. </w:t>
      </w:r>
      <w:r w:rsidR="004D1371" w:rsidRPr="00AB7943">
        <w:rPr>
          <w:rFonts w:ascii="Book Antiqua" w:hAnsi="Book Antiqua" w:cstheme="minorHAnsi"/>
        </w:rPr>
        <w:t xml:space="preserve">Il Responsabile del procedimento, </w:t>
      </w:r>
      <w:r w:rsidR="006E3B47" w:rsidRPr="00AB7943">
        <w:rPr>
          <w:rFonts w:ascii="Book Antiqua" w:hAnsi="Book Antiqua" w:cstheme="minorHAnsi"/>
        </w:rPr>
        <w:t xml:space="preserve">può differire l’accesso per: </w:t>
      </w:r>
    </w:p>
    <w:p w14:paraId="350CFE80" w14:textId="01069B78" w:rsidR="00F804FF" w:rsidRPr="00AB7943" w:rsidRDefault="004D1371" w:rsidP="006E3B47">
      <w:pPr>
        <w:pStyle w:val="Paragrafoelenco"/>
        <w:numPr>
          <w:ilvl w:val="0"/>
          <w:numId w:val="24"/>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salvaguardare specifiche esigenze di riservat</w:t>
      </w:r>
      <w:r w:rsidR="006E3B47" w:rsidRPr="00AB7943">
        <w:rPr>
          <w:rFonts w:ascii="Book Antiqua" w:eastAsiaTheme="minorHAnsi" w:hAnsi="Book Antiqua" w:cstheme="minorHAnsi"/>
          <w:sz w:val="22"/>
          <w:szCs w:val="22"/>
          <w:lang w:eastAsia="en-US"/>
        </w:rPr>
        <w:t xml:space="preserve">ezza </w:t>
      </w:r>
      <w:r w:rsidR="00445AC6" w:rsidRPr="00AB7943">
        <w:rPr>
          <w:rFonts w:ascii="Book Antiqua" w:eastAsiaTheme="minorHAnsi" w:hAnsi="Book Antiqua" w:cstheme="minorHAnsi"/>
          <w:sz w:val="22"/>
          <w:szCs w:val="22"/>
          <w:lang w:eastAsia="en-US"/>
        </w:rPr>
        <w:t>della Società</w:t>
      </w:r>
      <w:r w:rsidR="006E3B47" w:rsidRPr="00AB7943">
        <w:rPr>
          <w:rFonts w:ascii="Book Antiqua" w:eastAsiaTheme="minorHAnsi" w:hAnsi="Book Antiqua" w:cstheme="minorHAnsi"/>
          <w:sz w:val="22"/>
          <w:szCs w:val="22"/>
          <w:lang w:eastAsia="en-US"/>
        </w:rPr>
        <w:t xml:space="preserve"> specie nella </w:t>
      </w:r>
      <w:r w:rsidRPr="00AB7943">
        <w:rPr>
          <w:rFonts w:ascii="Book Antiqua" w:eastAsiaTheme="minorHAnsi" w:hAnsi="Book Antiqua" w:cstheme="minorHAnsi"/>
          <w:sz w:val="22"/>
          <w:szCs w:val="22"/>
          <w:lang w:eastAsia="en-US"/>
        </w:rPr>
        <w:t>fase preparatoria dei provvedimenti, i</w:t>
      </w:r>
      <w:r w:rsidR="006E3B47" w:rsidRPr="00AB7943">
        <w:rPr>
          <w:rFonts w:ascii="Book Antiqua" w:eastAsiaTheme="minorHAnsi" w:hAnsi="Book Antiqua" w:cstheme="minorHAnsi"/>
          <w:sz w:val="22"/>
          <w:szCs w:val="22"/>
          <w:lang w:eastAsia="en-US"/>
        </w:rPr>
        <w:t xml:space="preserve">n relazione ai documenti la cui </w:t>
      </w:r>
      <w:r w:rsidRPr="00AB7943">
        <w:rPr>
          <w:rFonts w:ascii="Book Antiqua" w:eastAsiaTheme="minorHAnsi" w:hAnsi="Book Antiqua" w:cstheme="minorHAnsi"/>
          <w:sz w:val="22"/>
          <w:szCs w:val="22"/>
          <w:lang w:eastAsia="en-US"/>
        </w:rPr>
        <w:t>conoscenza possa compromettere il buon andamento dell’azion</w:t>
      </w:r>
      <w:r w:rsidR="00F804FF" w:rsidRPr="00AB7943">
        <w:rPr>
          <w:rFonts w:ascii="Book Antiqua" w:eastAsiaTheme="minorHAnsi" w:hAnsi="Book Antiqua" w:cstheme="minorHAnsi"/>
          <w:sz w:val="22"/>
          <w:szCs w:val="22"/>
          <w:lang w:eastAsia="en-US"/>
        </w:rPr>
        <w:t xml:space="preserve">e </w:t>
      </w:r>
      <w:r w:rsidRPr="00AB7943">
        <w:rPr>
          <w:rFonts w:ascii="Book Antiqua" w:eastAsiaTheme="minorHAnsi" w:hAnsi="Book Antiqua" w:cstheme="minorHAnsi"/>
          <w:sz w:val="22"/>
          <w:szCs w:val="22"/>
          <w:lang w:eastAsia="en-US"/>
        </w:rPr>
        <w:t xml:space="preserve">amministrativa; </w:t>
      </w:r>
    </w:p>
    <w:p w14:paraId="29630517" w14:textId="77777777" w:rsidR="00F804FF" w:rsidRPr="00AB7943" w:rsidRDefault="004D1371" w:rsidP="006E3B47">
      <w:pPr>
        <w:pStyle w:val="Paragrafoelenco"/>
        <w:numPr>
          <w:ilvl w:val="0"/>
          <w:numId w:val="24"/>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necessità di ordine organiz</w:t>
      </w:r>
      <w:r w:rsidR="006E3B47" w:rsidRPr="00AB7943">
        <w:rPr>
          <w:rFonts w:ascii="Book Antiqua" w:eastAsiaTheme="minorHAnsi" w:hAnsi="Book Antiqua" w:cstheme="minorHAnsi"/>
          <w:sz w:val="22"/>
          <w:szCs w:val="22"/>
          <w:lang w:eastAsia="en-US"/>
        </w:rPr>
        <w:t xml:space="preserve">zativo anche, in relazione alla </w:t>
      </w:r>
      <w:r w:rsidRPr="00AB7943">
        <w:rPr>
          <w:rFonts w:ascii="Book Antiqua" w:eastAsiaTheme="minorHAnsi" w:hAnsi="Book Antiqua" w:cstheme="minorHAnsi"/>
          <w:sz w:val="22"/>
          <w:szCs w:val="22"/>
          <w:lang w:eastAsia="en-US"/>
        </w:rPr>
        <w:t xml:space="preserve">complessità dell’istanza di accesso, sempre </w:t>
      </w:r>
      <w:r w:rsidR="006E3B47" w:rsidRPr="00AB7943">
        <w:rPr>
          <w:rFonts w:ascii="Book Antiqua" w:eastAsiaTheme="minorHAnsi" w:hAnsi="Book Antiqua" w:cstheme="minorHAnsi"/>
          <w:sz w:val="22"/>
          <w:szCs w:val="22"/>
          <w:lang w:eastAsia="en-US"/>
        </w:rPr>
        <w:t xml:space="preserve">al fine di non compromettere il </w:t>
      </w:r>
      <w:r w:rsidRPr="00AB7943">
        <w:rPr>
          <w:rFonts w:ascii="Book Antiqua" w:eastAsiaTheme="minorHAnsi" w:hAnsi="Book Antiqua" w:cstheme="minorHAnsi"/>
          <w:sz w:val="22"/>
          <w:szCs w:val="22"/>
          <w:lang w:eastAsia="en-US"/>
        </w:rPr>
        <w:t>buon andamento dell’azione amministrativa</w:t>
      </w:r>
      <w:r w:rsidR="00F804FF" w:rsidRPr="00AB7943">
        <w:rPr>
          <w:rFonts w:ascii="Book Antiqua" w:eastAsiaTheme="minorHAnsi" w:hAnsi="Book Antiqua" w:cstheme="minorHAnsi"/>
          <w:sz w:val="22"/>
          <w:szCs w:val="22"/>
          <w:lang w:eastAsia="en-US"/>
        </w:rPr>
        <w:t>;</w:t>
      </w:r>
    </w:p>
    <w:p w14:paraId="1E67EA66" w14:textId="444BC21F" w:rsidR="004D1371" w:rsidRPr="00AB7943" w:rsidRDefault="004D1371" w:rsidP="006E3B47">
      <w:pPr>
        <w:pStyle w:val="Paragrafoelenco"/>
        <w:numPr>
          <w:ilvl w:val="0"/>
          <w:numId w:val="24"/>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in via residuale, in tutti i casi</w:t>
      </w:r>
      <w:r w:rsidR="006E3B47" w:rsidRPr="00AB7943">
        <w:rPr>
          <w:rFonts w:ascii="Book Antiqua" w:eastAsiaTheme="minorHAnsi" w:hAnsi="Book Antiqua" w:cstheme="minorHAnsi"/>
          <w:sz w:val="22"/>
          <w:szCs w:val="22"/>
          <w:lang w:eastAsia="en-US"/>
        </w:rPr>
        <w:t xml:space="preserve"> </w:t>
      </w:r>
      <w:r w:rsidRPr="00AB7943">
        <w:rPr>
          <w:rFonts w:ascii="Book Antiqua" w:eastAsiaTheme="minorHAnsi" w:hAnsi="Book Antiqua" w:cstheme="minorHAnsi"/>
          <w:sz w:val="22"/>
          <w:szCs w:val="22"/>
          <w:lang w:eastAsia="en-US"/>
        </w:rPr>
        <w:t>in cui la diffusione di atti possa impedire o ostacolare il corretto svolgimento</w:t>
      </w:r>
      <w:r w:rsidR="00E455C2" w:rsidRPr="00AB7943">
        <w:rPr>
          <w:rFonts w:ascii="Book Antiqua" w:eastAsiaTheme="minorHAnsi" w:hAnsi="Book Antiqua" w:cstheme="minorHAnsi"/>
          <w:sz w:val="22"/>
          <w:szCs w:val="22"/>
          <w:lang w:eastAsia="en-US"/>
        </w:rPr>
        <w:t xml:space="preserve"> </w:t>
      </w:r>
      <w:r w:rsidRPr="00AB7943">
        <w:rPr>
          <w:rFonts w:ascii="Book Antiqua" w:eastAsiaTheme="minorHAnsi" w:hAnsi="Book Antiqua" w:cstheme="minorHAnsi"/>
          <w:sz w:val="22"/>
          <w:szCs w:val="22"/>
          <w:lang w:eastAsia="en-US"/>
        </w:rPr>
        <w:t>delle attività istituzionali o possa co</w:t>
      </w:r>
      <w:r w:rsidR="006E3B47" w:rsidRPr="00AB7943">
        <w:rPr>
          <w:rFonts w:ascii="Book Antiqua" w:eastAsiaTheme="minorHAnsi" w:hAnsi="Book Antiqua" w:cstheme="minorHAnsi"/>
          <w:sz w:val="22"/>
          <w:szCs w:val="22"/>
          <w:lang w:eastAsia="en-US"/>
        </w:rPr>
        <w:t xml:space="preserve">munque comportare un danno alle </w:t>
      </w:r>
      <w:r w:rsidRPr="00AB7943">
        <w:rPr>
          <w:rFonts w:ascii="Book Antiqua" w:eastAsiaTheme="minorHAnsi" w:hAnsi="Book Antiqua" w:cstheme="minorHAnsi"/>
          <w:sz w:val="22"/>
          <w:szCs w:val="22"/>
          <w:lang w:eastAsia="en-US"/>
        </w:rPr>
        <w:t xml:space="preserve">medesime. </w:t>
      </w:r>
    </w:p>
    <w:p w14:paraId="47C3F538" w14:textId="4C2E7EF2" w:rsidR="00F804FF" w:rsidRPr="00AB7943" w:rsidRDefault="00977A0C" w:rsidP="006E3B47">
      <w:pPr>
        <w:spacing w:line="276" w:lineRule="auto"/>
        <w:jc w:val="both"/>
        <w:rPr>
          <w:rFonts w:ascii="Book Antiqua" w:hAnsi="Book Antiqua" w:cstheme="minorHAnsi"/>
        </w:rPr>
      </w:pPr>
      <w:r w:rsidRPr="00AB7943">
        <w:rPr>
          <w:rFonts w:ascii="Book Antiqua" w:hAnsi="Book Antiqua" w:cstheme="minorHAnsi"/>
        </w:rPr>
        <w:t xml:space="preserve">2. </w:t>
      </w:r>
      <w:r w:rsidR="004D1371" w:rsidRPr="00AB7943">
        <w:rPr>
          <w:rFonts w:ascii="Book Antiqua" w:hAnsi="Book Antiqua" w:cstheme="minorHAnsi"/>
        </w:rPr>
        <w:t>L’atto che dispone il differimento dell'access</w:t>
      </w:r>
      <w:r w:rsidR="006E3B47" w:rsidRPr="00AB7943">
        <w:rPr>
          <w:rFonts w:ascii="Book Antiqua" w:hAnsi="Book Antiqua" w:cstheme="minorHAnsi"/>
        </w:rPr>
        <w:t xml:space="preserve">o ne indica la motivazione e la </w:t>
      </w:r>
      <w:r w:rsidR="004D1371" w:rsidRPr="00AB7943">
        <w:rPr>
          <w:rFonts w:ascii="Book Antiqua" w:hAnsi="Book Antiqua" w:cstheme="minorHAnsi"/>
        </w:rPr>
        <w:t>durata, nei limiti strettamente necessari al rispet</w:t>
      </w:r>
      <w:r w:rsidR="006E3B47" w:rsidRPr="00AB7943">
        <w:rPr>
          <w:rFonts w:ascii="Book Antiqua" w:hAnsi="Book Antiqua" w:cstheme="minorHAnsi"/>
        </w:rPr>
        <w:t xml:space="preserve">to delle finalità previste ed è </w:t>
      </w:r>
      <w:r w:rsidR="004D1371" w:rsidRPr="00AB7943">
        <w:rPr>
          <w:rFonts w:ascii="Book Antiqua" w:hAnsi="Book Antiqua" w:cstheme="minorHAnsi"/>
        </w:rPr>
        <w:t>comunicato per iscritto al richiedente</w:t>
      </w:r>
      <w:r w:rsidR="00F804FF" w:rsidRPr="00AB7943">
        <w:rPr>
          <w:rFonts w:ascii="Book Antiqua" w:hAnsi="Book Antiqua" w:cstheme="minorHAnsi"/>
        </w:rPr>
        <w:t>.</w:t>
      </w:r>
    </w:p>
    <w:p w14:paraId="499C329D" w14:textId="1B113274" w:rsidR="004D1371" w:rsidRPr="00AB7943" w:rsidRDefault="00977A0C" w:rsidP="006E3B47">
      <w:pPr>
        <w:spacing w:line="276" w:lineRule="auto"/>
        <w:jc w:val="both"/>
        <w:rPr>
          <w:rFonts w:ascii="Book Antiqua" w:hAnsi="Book Antiqua" w:cstheme="minorHAnsi"/>
        </w:rPr>
      </w:pPr>
      <w:r w:rsidRPr="00AB7943">
        <w:rPr>
          <w:rFonts w:ascii="Book Antiqua" w:hAnsi="Book Antiqua" w:cstheme="minorHAnsi"/>
        </w:rPr>
        <w:t xml:space="preserve">3. </w:t>
      </w:r>
      <w:r w:rsidR="006E3B47" w:rsidRPr="00AB7943">
        <w:rPr>
          <w:rFonts w:ascii="Book Antiqua" w:hAnsi="Book Antiqua" w:cstheme="minorHAnsi"/>
        </w:rPr>
        <w:t xml:space="preserve">Il </w:t>
      </w:r>
      <w:r w:rsidR="004D1371" w:rsidRPr="00AB7943">
        <w:rPr>
          <w:rFonts w:ascii="Book Antiqua" w:hAnsi="Book Antiqua" w:cstheme="minorHAnsi"/>
        </w:rPr>
        <w:t>differimento non può comunque ave</w:t>
      </w:r>
      <w:r w:rsidR="006E3B47" w:rsidRPr="00AB7943">
        <w:rPr>
          <w:rFonts w:ascii="Book Antiqua" w:hAnsi="Book Antiqua" w:cstheme="minorHAnsi"/>
        </w:rPr>
        <w:t xml:space="preserve">re durata superiore a </w:t>
      </w:r>
      <w:r w:rsidR="00F804FF" w:rsidRPr="00AB7943">
        <w:rPr>
          <w:rFonts w:ascii="Book Antiqua" w:hAnsi="Book Antiqua" w:cstheme="minorHAnsi"/>
        </w:rPr>
        <w:t>3 mesi</w:t>
      </w:r>
      <w:r w:rsidR="006E3B47" w:rsidRPr="00AB7943">
        <w:rPr>
          <w:rFonts w:ascii="Book Antiqua" w:hAnsi="Book Antiqua" w:cstheme="minorHAnsi"/>
        </w:rPr>
        <w:t xml:space="preserve">, </w:t>
      </w:r>
      <w:r w:rsidR="004D1371" w:rsidRPr="00AB7943">
        <w:rPr>
          <w:rFonts w:ascii="Book Antiqua" w:hAnsi="Book Antiqua" w:cstheme="minorHAnsi"/>
        </w:rPr>
        <w:t>prorogabili, motivatamente, una volta soltanto per un periodo di tempo non</w:t>
      </w:r>
      <w:r w:rsidR="00E455C2" w:rsidRPr="00AB7943">
        <w:rPr>
          <w:rFonts w:ascii="Book Antiqua" w:hAnsi="Book Antiqua" w:cstheme="minorHAnsi"/>
        </w:rPr>
        <w:t xml:space="preserve"> </w:t>
      </w:r>
      <w:r w:rsidR="004D1371" w:rsidRPr="00AB7943">
        <w:rPr>
          <w:rFonts w:ascii="Book Antiqua" w:hAnsi="Book Antiqua" w:cstheme="minorHAnsi"/>
        </w:rPr>
        <w:t xml:space="preserve">superiore ad ulteriori </w:t>
      </w:r>
      <w:r w:rsidR="00F804FF" w:rsidRPr="00AB7943">
        <w:rPr>
          <w:rFonts w:ascii="Book Antiqua" w:hAnsi="Book Antiqua" w:cstheme="minorHAnsi"/>
        </w:rPr>
        <w:t>3 mesi.</w:t>
      </w:r>
    </w:p>
    <w:p w14:paraId="122C9891" w14:textId="6E809115" w:rsidR="008C3308" w:rsidRPr="00AB7943" w:rsidRDefault="00977A0C" w:rsidP="008C3308">
      <w:pPr>
        <w:spacing w:line="276" w:lineRule="auto"/>
        <w:jc w:val="both"/>
        <w:rPr>
          <w:rFonts w:ascii="Book Antiqua" w:hAnsi="Book Antiqua" w:cstheme="minorHAnsi"/>
        </w:rPr>
      </w:pPr>
      <w:r w:rsidRPr="00AB7943">
        <w:rPr>
          <w:rFonts w:ascii="Book Antiqua" w:hAnsi="Book Antiqua" w:cstheme="minorHAnsi"/>
        </w:rPr>
        <w:t xml:space="preserve">4. </w:t>
      </w:r>
      <w:r w:rsidR="008C3308" w:rsidRPr="00AB7943">
        <w:rPr>
          <w:rFonts w:ascii="Book Antiqua" w:hAnsi="Book Antiqua" w:cstheme="minorHAnsi"/>
        </w:rPr>
        <w:t xml:space="preserve">Ai sensi dell’art. 53, comma 2 del </w:t>
      </w:r>
      <w:proofErr w:type="spellStart"/>
      <w:r w:rsidR="008C3308" w:rsidRPr="00AB7943">
        <w:rPr>
          <w:rFonts w:ascii="Book Antiqua" w:hAnsi="Book Antiqua" w:cstheme="minorHAnsi"/>
        </w:rPr>
        <w:t>D.Lgs.</w:t>
      </w:r>
      <w:proofErr w:type="spellEnd"/>
      <w:r w:rsidR="008C3308" w:rsidRPr="00AB7943">
        <w:rPr>
          <w:rFonts w:ascii="Book Antiqua" w:hAnsi="Book Antiqua" w:cstheme="minorHAnsi"/>
        </w:rPr>
        <w:t xml:space="preserve"> n. 50/2016, il diritto di accesso è differito:</w:t>
      </w:r>
    </w:p>
    <w:p w14:paraId="53E5A16E" w14:textId="1F965101" w:rsidR="008C3308" w:rsidRPr="00AB7943" w:rsidRDefault="008C3308" w:rsidP="008C3308">
      <w:pPr>
        <w:pStyle w:val="Paragrafoelenco"/>
        <w:numPr>
          <w:ilvl w:val="0"/>
          <w:numId w:val="27"/>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nelle procedure aperte, in relazione all'elenco dei soggetti che hanno presentato offerte, fino alla scadenza del termine per la presentazione delle medesime;</w:t>
      </w:r>
    </w:p>
    <w:p w14:paraId="2B6EDFFD" w14:textId="64AE6303" w:rsidR="008C3308" w:rsidRPr="00AB7943" w:rsidRDefault="008C3308" w:rsidP="008C3308">
      <w:pPr>
        <w:pStyle w:val="Paragrafoelenco"/>
        <w:numPr>
          <w:ilvl w:val="0"/>
          <w:numId w:val="27"/>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 xml:space="preserve">nelle procedure ristrette e negoziate e nelle gare informali, in relazione all'elenco dei soggetti che hanno fatto richiesta di invito o che hanno manifestato il loro interesse, e in relazione all'elenco dei soggetti che sono stati invitati a presentare offerte e all’elenco dei </w:t>
      </w:r>
      <w:r w:rsidRPr="00AB7943">
        <w:rPr>
          <w:rFonts w:ascii="Book Antiqua" w:eastAsiaTheme="minorHAnsi" w:hAnsi="Book Antiqua" w:cstheme="minorHAnsi"/>
          <w:sz w:val="22"/>
          <w:szCs w:val="22"/>
          <w:lang w:eastAsia="en-US"/>
        </w:rPr>
        <w:lastRenderedPageBreak/>
        <w:t>soggetti che hanno presentato offerte, fino alla scadenza del termine per la presentazione delle offerte medesime; ai soggetti la cui richiesta di invito sia stata respinta, è consentito l’accesso all’elenco dei soggetti che hanno fatto richiesta di invito o che hanno manifestato il loro interesse, dopo la comunicazione ufficiale, da parte delle stazioni appaltanti, dei nominativi dei candidati da invitare;</w:t>
      </w:r>
    </w:p>
    <w:p w14:paraId="5793BD62" w14:textId="11194727" w:rsidR="008C3308" w:rsidRPr="00AB7943" w:rsidRDefault="008C3308" w:rsidP="008C3308">
      <w:pPr>
        <w:pStyle w:val="Paragrafoelenco"/>
        <w:numPr>
          <w:ilvl w:val="0"/>
          <w:numId w:val="27"/>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in relazione alle offerte, fino all’aggiudicazione;</w:t>
      </w:r>
    </w:p>
    <w:p w14:paraId="12C4142D" w14:textId="217EB265" w:rsidR="00730DD1" w:rsidRPr="00AB7943" w:rsidRDefault="008C3308" w:rsidP="006E3B47">
      <w:pPr>
        <w:pStyle w:val="Paragrafoelenco"/>
        <w:numPr>
          <w:ilvl w:val="0"/>
          <w:numId w:val="27"/>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in relazione al procedimento di verifica della anomalia dell'offerta, fino all'aggiudicazione.</w:t>
      </w:r>
    </w:p>
    <w:p w14:paraId="1203CCB8" w14:textId="35783253" w:rsidR="006E3B47" w:rsidRPr="00AB7943" w:rsidRDefault="004D1371" w:rsidP="007F391D">
      <w:pPr>
        <w:pStyle w:val="Titolo1"/>
        <w:jc w:val="center"/>
        <w:rPr>
          <w:rFonts w:ascii="Book Antiqua" w:hAnsi="Book Antiqua" w:cstheme="minorHAnsi"/>
          <w:color w:val="auto"/>
          <w:sz w:val="24"/>
          <w:szCs w:val="24"/>
        </w:rPr>
      </w:pPr>
      <w:bookmarkStart w:id="18" w:name="_Toc95207678"/>
      <w:r w:rsidRPr="00AB7943">
        <w:rPr>
          <w:rFonts w:ascii="Book Antiqua" w:hAnsi="Book Antiqua" w:cstheme="minorHAnsi"/>
          <w:color w:val="auto"/>
          <w:sz w:val="24"/>
          <w:szCs w:val="24"/>
        </w:rPr>
        <w:t>Art. 1</w:t>
      </w:r>
      <w:r w:rsidR="00E455C2" w:rsidRPr="00AB7943">
        <w:rPr>
          <w:rFonts w:ascii="Book Antiqua" w:hAnsi="Book Antiqua" w:cstheme="minorHAnsi"/>
          <w:color w:val="auto"/>
          <w:sz w:val="24"/>
          <w:szCs w:val="24"/>
        </w:rPr>
        <w:t>9</w:t>
      </w:r>
      <w:r w:rsidR="002E2ED4" w:rsidRPr="00AB7943">
        <w:rPr>
          <w:rFonts w:ascii="Book Antiqua" w:hAnsi="Book Antiqua" w:cstheme="minorHAnsi"/>
          <w:color w:val="auto"/>
          <w:sz w:val="24"/>
          <w:szCs w:val="24"/>
        </w:rPr>
        <w:t xml:space="preserve"> - </w:t>
      </w:r>
      <w:r w:rsidRPr="00AB7943">
        <w:rPr>
          <w:rFonts w:ascii="Book Antiqua" w:hAnsi="Book Antiqua" w:cstheme="minorHAnsi"/>
          <w:color w:val="auto"/>
          <w:sz w:val="24"/>
          <w:szCs w:val="24"/>
        </w:rPr>
        <w:t>Rimedi avverso il diniego o il differimento del diritto di accesso</w:t>
      </w:r>
      <w:bookmarkEnd w:id="18"/>
    </w:p>
    <w:p w14:paraId="36D179D9" w14:textId="77777777" w:rsidR="004D1371" w:rsidRPr="00AB7943" w:rsidRDefault="004D1371" w:rsidP="006E3B47">
      <w:pPr>
        <w:spacing w:line="276" w:lineRule="auto"/>
        <w:jc w:val="both"/>
        <w:rPr>
          <w:rFonts w:ascii="Book Antiqua" w:hAnsi="Book Antiqua" w:cstheme="minorHAnsi"/>
        </w:rPr>
      </w:pPr>
      <w:r w:rsidRPr="00AB7943">
        <w:rPr>
          <w:rFonts w:ascii="Book Antiqua" w:hAnsi="Book Antiqua" w:cstheme="minorHAnsi"/>
        </w:rPr>
        <w:t xml:space="preserve">1. In caso di diniego dell’accesso, espresso o </w:t>
      </w:r>
      <w:r w:rsidR="006E3B47" w:rsidRPr="00AB7943">
        <w:rPr>
          <w:rFonts w:ascii="Book Antiqua" w:hAnsi="Book Antiqua" w:cstheme="minorHAnsi"/>
        </w:rPr>
        <w:t xml:space="preserve">tacito, o di differimento dello </w:t>
      </w:r>
      <w:r w:rsidRPr="00AB7943">
        <w:rPr>
          <w:rFonts w:ascii="Book Antiqua" w:hAnsi="Book Antiqua" w:cstheme="minorHAnsi"/>
        </w:rPr>
        <w:t>stesso, il richiedente può presentare rico</w:t>
      </w:r>
      <w:r w:rsidR="006E3B47" w:rsidRPr="00AB7943">
        <w:rPr>
          <w:rFonts w:ascii="Book Antiqua" w:hAnsi="Book Antiqua" w:cstheme="minorHAnsi"/>
        </w:rPr>
        <w:t xml:space="preserve">rso al Tribunale Amministrativo </w:t>
      </w:r>
      <w:r w:rsidRPr="00AB7943">
        <w:rPr>
          <w:rFonts w:ascii="Book Antiqua" w:hAnsi="Book Antiqua" w:cstheme="minorHAnsi"/>
        </w:rPr>
        <w:t>Regionale competente per territorio.</w:t>
      </w:r>
    </w:p>
    <w:p w14:paraId="1D3C4CDB" w14:textId="08A72182" w:rsidR="004D1371" w:rsidRPr="00AB7943" w:rsidRDefault="004D1371" w:rsidP="006E3B47">
      <w:pPr>
        <w:spacing w:line="276" w:lineRule="auto"/>
        <w:jc w:val="both"/>
        <w:rPr>
          <w:rFonts w:ascii="Book Antiqua" w:hAnsi="Book Antiqua" w:cstheme="minorHAnsi"/>
        </w:rPr>
      </w:pPr>
      <w:r w:rsidRPr="00AB7943">
        <w:rPr>
          <w:rFonts w:ascii="Book Antiqua" w:hAnsi="Book Antiqua" w:cstheme="minorHAnsi"/>
        </w:rPr>
        <w:t>2. Il ricorso avverso determinazioni e silenzi su i</w:t>
      </w:r>
      <w:r w:rsidR="006E3B47" w:rsidRPr="00AB7943">
        <w:rPr>
          <w:rFonts w:ascii="Book Antiqua" w:hAnsi="Book Antiqua" w:cstheme="minorHAnsi"/>
        </w:rPr>
        <w:t xml:space="preserve">stanze di accesso va notificato </w:t>
      </w:r>
      <w:r w:rsidRPr="00AB7943">
        <w:rPr>
          <w:rFonts w:ascii="Book Antiqua" w:hAnsi="Book Antiqua" w:cstheme="minorHAnsi"/>
        </w:rPr>
        <w:t>all</w:t>
      </w:r>
      <w:r w:rsidR="00445AC6" w:rsidRPr="00AB7943">
        <w:rPr>
          <w:rFonts w:ascii="Book Antiqua" w:hAnsi="Book Antiqua" w:cstheme="minorHAnsi"/>
        </w:rPr>
        <w:t xml:space="preserve">a </w:t>
      </w:r>
      <w:proofErr w:type="spellStart"/>
      <w:r w:rsidR="00445AC6" w:rsidRPr="00AB7943">
        <w:rPr>
          <w:rFonts w:ascii="Book Antiqua" w:hAnsi="Book Antiqua" w:cstheme="minorHAnsi"/>
        </w:rPr>
        <w:t>Società</w:t>
      </w:r>
      <w:r w:rsidRPr="00AB7943">
        <w:rPr>
          <w:rFonts w:ascii="Book Antiqua" w:hAnsi="Book Antiqua" w:cstheme="minorHAnsi"/>
        </w:rPr>
        <w:t>e</w:t>
      </w:r>
      <w:proofErr w:type="spellEnd"/>
      <w:r w:rsidRPr="00AB7943">
        <w:rPr>
          <w:rFonts w:ascii="Book Antiqua" w:hAnsi="Book Antiqua" w:cstheme="minorHAnsi"/>
        </w:rPr>
        <w:t xml:space="preserve"> agli eventuali controinteressati.</w:t>
      </w:r>
    </w:p>
    <w:p w14:paraId="6A4496DE" w14:textId="4FA103E8" w:rsidR="006E3B47" w:rsidRPr="00AB7943" w:rsidRDefault="004D1371" w:rsidP="006E3B47">
      <w:pPr>
        <w:spacing w:line="276" w:lineRule="auto"/>
        <w:jc w:val="both"/>
        <w:rPr>
          <w:rFonts w:ascii="Book Antiqua" w:hAnsi="Book Antiqua" w:cstheme="minorHAnsi"/>
        </w:rPr>
      </w:pPr>
      <w:r w:rsidRPr="00AB7943">
        <w:rPr>
          <w:rFonts w:ascii="Book Antiqua" w:hAnsi="Book Antiqua" w:cstheme="minorHAnsi"/>
        </w:rPr>
        <w:t>3. Le controversie relative all’accesso a</w:t>
      </w:r>
      <w:r w:rsidR="006E3B47" w:rsidRPr="00AB7943">
        <w:rPr>
          <w:rFonts w:ascii="Book Antiqua" w:hAnsi="Book Antiqua" w:cstheme="minorHAnsi"/>
        </w:rPr>
        <w:t xml:space="preserve">i documenti amministrativi sono </w:t>
      </w:r>
      <w:r w:rsidRPr="00AB7943">
        <w:rPr>
          <w:rFonts w:ascii="Book Antiqua" w:hAnsi="Book Antiqua" w:cstheme="minorHAnsi"/>
        </w:rPr>
        <w:t xml:space="preserve">disciplinate dal codice del processo amministrativo. </w:t>
      </w:r>
    </w:p>
    <w:p w14:paraId="0A35F2C2" w14:textId="42B16835" w:rsidR="006E3B47" w:rsidRPr="00AB7943" w:rsidRDefault="004D1371" w:rsidP="007F391D">
      <w:pPr>
        <w:pStyle w:val="Titolo1"/>
        <w:jc w:val="center"/>
        <w:rPr>
          <w:rFonts w:ascii="Book Antiqua" w:hAnsi="Book Antiqua" w:cstheme="minorHAnsi"/>
          <w:color w:val="auto"/>
          <w:sz w:val="24"/>
          <w:szCs w:val="24"/>
        </w:rPr>
      </w:pPr>
      <w:bookmarkStart w:id="19" w:name="_Toc95207679"/>
      <w:r w:rsidRPr="00AB7943">
        <w:rPr>
          <w:rFonts w:ascii="Book Antiqua" w:hAnsi="Book Antiqua" w:cstheme="minorHAnsi"/>
          <w:color w:val="auto"/>
          <w:sz w:val="24"/>
          <w:szCs w:val="24"/>
        </w:rPr>
        <w:t xml:space="preserve">Art. </w:t>
      </w:r>
      <w:r w:rsidR="00E455C2" w:rsidRPr="00AB7943">
        <w:rPr>
          <w:rFonts w:ascii="Book Antiqua" w:hAnsi="Book Antiqua" w:cstheme="minorHAnsi"/>
          <w:color w:val="auto"/>
          <w:sz w:val="24"/>
          <w:szCs w:val="24"/>
        </w:rPr>
        <w:t>20</w:t>
      </w:r>
      <w:r w:rsidR="002E2ED4" w:rsidRPr="00AB7943">
        <w:rPr>
          <w:rFonts w:ascii="Book Antiqua" w:hAnsi="Book Antiqua" w:cstheme="minorHAnsi"/>
          <w:color w:val="auto"/>
          <w:sz w:val="24"/>
          <w:szCs w:val="24"/>
        </w:rPr>
        <w:t xml:space="preserve"> - </w:t>
      </w:r>
      <w:r w:rsidRPr="00AB7943">
        <w:rPr>
          <w:rFonts w:ascii="Book Antiqua" w:hAnsi="Book Antiqua" w:cstheme="minorHAnsi"/>
          <w:color w:val="auto"/>
          <w:sz w:val="24"/>
          <w:szCs w:val="24"/>
        </w:rPr>
        <w:t>Casi di esclusione e limitazion</w:t>
      </w:r>
      <w:r w:rsidR="002E2ED4" w:rsidRPr="00AB7943">
        <w:rPr>
          <w:rFonts w:ascii="Book Antiqua" w:hAnsi="Book Antiqua" w:cstheme="minorHAnsi"/>
          <w:color w:val="auto"/>
          <w:sz w:val="24"/>
          <w:szCs w:val="24"/>
        </w:rPr>
        <w:t>i</w:t>
      </w:r>
      <w:bookmarkEnd w:id="19"/>
    </w:p>
    <w:p w14:paraId="52AEA5FC" w14:textId="2FF4F80B" w:rsidR="004D1371" w:rsidRPr="00AB7943" w:rsidRDefault="004D1371" w:rsidP="006E3B47">
      <w:pPr>
        <w:spacing w:line="276" w:lineRule="auto"/>
        <w:jc w:val="both"/>
        <w:rPr>
          <w:rFonts w:ascii="Book Antiqua" w:hAnsi="Book Antiqua" w:cstheme="minorHAnsi"/>
        </w:rPr>
      </w:pPr>
      <w:r w:rsidRPr="00AB7943">
        <w:rPr>
          <w:rFonts w:ascii="Book Antiqua" w:hAnsi="Book Antiqua" w:cstheme="minorHAnsi"/>
        </w:rPr>
        <w:t>1. Il diritto di accesso è escluso per tutti gli atti e d</w:t>
      </w:r>
      <w:r w:rsidR="006E3B47" w:rsidRPr="00AB7943">
        <w:rPr>
          <w:rFonts w:ascii="Book Antiqua" w:hAnsi="Book Antiqua" w:cstheme="minorHAnsi"/>
        </w:rPr>
        <w:t xml:space="preserve">ocumenti di cui all'articolo 24 </w:t>
      </w:r>
      <w:r w:rsidRPr="00AB7943">
        <w:rPr>
          <w:rFonts w:ascii="Book Antiqua" w:hAnsi="Book Antiqua" w:cstheme="minorHAnsi"/>
        </w:rPr>
        <w:t>della L. n. 241/1990</w:t>
      </w:r>
      <w:r w:rsidR="001A2A63" w:rsidRPr="00AB7943">
        <w:rPr>
          <w:rFonts w:ascii="Book Antiqua" w:hAnsi="Book Antiqua" w:cstheme="minorHAnsi"/>
        </w:rPr>
        <w:t>.</w:t>
      </w:r>
    </w:p>
    <w:p w14:paraId="5A812F84" w14:textId="4FF74F0A" w:rsidR="00A51562" w:rsidRPr="00AB7943" w:rsidRDefault="004D1371" w:rsidP="006E3B47">
      <w:pPr>
        <w:spacing w:line="276" w:lineRule="auto"/>
        <w:jc w:val="both"/>
        <w:rPr>
          <w:rFonts w:ascii="Book Antiqua" w:hAnsi="Book Antiqua" w:cstheme="minorHAnsi"/>
        </w:rPr>
      </w:pPr>
      <w:r w:rsidRPr="00AB7943">
        <w:rPr>
          <w:rFonts w:ascii="Book Antiqua" w:hAnsi="Book Antiqua" w:cstheme="minorHAnsi"/>
        </w:rPr>
        <w:t>2. Con riguardo all’attività svolta dal</w:t>
      </w:r>
      <w:r w:rsidR="00AF384F" w:rsidRPr="00AB7943">
        <w:rPr>
          <w:rFonts w:ascii="Book Antiqua" w:hAnsi="Book Antiqua" w:cstheme="minorHAnsi"/>
        </w:rPr>
        <w:t>l</w:t>
      </w:r>
      <w:r w:rsidR="00445AC6" w:rsidRPr="00AB7943">
        <w:rPr>
          <w:rFonts w:ascii="Book Antiqua" w:hAnsi="Book Antiqua" w:cstheme="minorHAnsi"/>
        </w:rPr>
        <w:t>a Società</w:t>
      </w:r>
      <w:r w:rsidR="00AB7943">
        <w:rPr>
          <w:rFonts w:ascii="Book Antiqua" w:hAnsi="Book Antiqua" w:cstheme="minorHAnsi"/>
        </w:rPr>
        <w:t xml:space="preserve"> </w:t>
      </w:r>
      <w:r w:rsidR="006E3B47" w:rsidRPr="00AB7943">
        <w:rPr>
          <w:rFonts w:ascii="Book Antiqua" w:hAnsi="Book Antiqua" w:cstheme="minorHAnsi"/>
        </w:rPr>
        <w:t xml:space="preserve">e tenuto conto della disciplina </w:t>
      </w:r>
      <w:r w:rsidRPr="00AB7943">
        <w:rPr>
          <w:rFonts w:ascii="Book Antiqua" w:hAnsi="Book Antiqua" w:cstheme="minorHAnsi"/>
        </w:rPr>
        <w:t xml:space="preserve">prevista dal </w:t>
      </w:r>
      <w:proofErr w:type="spellStart"/>
      <w:r w:rsidRPr="00AB7943">
        <w:rPr>
          <w:rFonts w:ascii="Book Antiqua" w:hAnsi="Book Antiqua" w:cstheme="minorHAnsi"/>
        </w:rPr>
        <w:t>D.Lgs.</w:t>
      </w:r>
      <w:proofErr w:type="spellEnd"/>
      <w:r w:rsidRPr="00AB7943">
        <w:rPr>
          <w:rFonts w:ascii="Book Antiqua" w:hAnsi="Book Antiqua" w:cstheme="minorHAnsi"/>
        </w:rPr>
        <w:t xml:space="preserve"> </w:t>
      </w:r>
      <w:r w:rsidR="00452404" w:rsidRPr="00AB7943">
        <w:rPr>
          <w:rFonts w:ascii="Book Antiqua" w:hAnsi="Book Antiqua" w:cstheme="minorHAnsi"/>
        </w:rPr>
        <w:t xml:space="preserve">n. </w:t>
      </w:r>
      <w:r w:rsidRPr="00AB7943">
        <w:rPr>
          <w:rFonts w:ascii="Book Antiqua" w:hAnsi="Book Antiqua" w:cstheme="minorHAnsi"/>
        </w:rPr>
        <w:t xml:space="preserve">196/2003 </w:t>
      </w:r>
      <w:r w:rsidR="00452404" w:rsidRPr="00AB7943">
        <w:rPr>
          <w:rFonts w:ascii="Book Antiqua" w:hAnsi="Book Antiqua" w:cstheme="minorHAnsi"/>
        </w:rPr>
        <w:t>e del Regolamento UE 2016/679</w:t>
      </w:r>
      <w:r w:rsidRPr="00AB7943">
        <w:rPr>
          <w:rFonts w:ascii="Book Antiqua" w:hAnsi="Book Antiqua" w:cstheme="minorHAnsi"/>
        </w:rPr>
        <w:t xml:space="preserve"> in materi</w:t>
      </w:r>
      <w:r w:rsidR="006E3B47" w:rsidRPr="00AB7943">
        <w:rPr>
          <w:rFonts w:ascii="Book Antiqua" w:hAnsi="Book Antiqua" w:cstheme="minorHAnsi"/>
        </w:rPr>
        <w:t xml:space="preserve">a di tutela dei dati personali, </w:t>
      </w:r>
      <w:r w:rsidRPr="00AB7943">
        <w:rPr>
          <w:rFonts w:ascii="Book Antiqua" w:hAnsi="Book Antiqua" w:cstheme="minorHAnsi"/>
        </w:rPr>
        <w:t>il diritto di accesso, oltre che per documenti o atti</w:t>
      </w:r>
      <w:r w:rsidR="006E3B47" w:rsidRPr="00AB7943">
        <w:rPr>
          <w:rFonts w:ascii="Book Antiqua" w:hAnsi="Book Antiqua" w:cstheme="minorHAnsi"/>
        </w:rPr>
        <w:t xml:space="preserve"> che riportino situazioni </w:t>
      </w:r>
      <w:r w:rsidRPr="00AB7943">
        <w:rPr>
          <w:rFonts w:ascii="Book Antiqua" w:hAnsi="Book Antiqua" w:cstheme="minorHAnsi"/>
        </w:rPr>
        <w:t>riservate la cui conoscenza da parte di terzi pos</w:t>
      </w:r>
      <w:r w:rsidR="006E3B47" w:rsidRPr="00AB7943">
        <w:rPr>
          <w:rFonts w:ascii="Book Antiqua" w:hAnsi="Book Antiqua" w:cstheme="minorHAnsi"/>
        </w:rPr>
        <w:t xml:space="preserve">sa pregiudicare il diritto alla </w:t>
      </w:r>
      <w:r w:rsidRPr="00AB7943">
        <w:rPr>
          <w:rFonts w:ascii="Book Antiqua" w:hAnsi="Book Antiqua" w:cstheme="minorHAnsi"/>
        </w:rPr>
        <w:t>riservatezza di persone fisiche o giuri</w:t>
      </w:r>
      <w:r w:rsidR="006E3B47" w:rsidRPr="00AB7943">
        <w:rPr>
          <w:rFonts w:ascii="Book Antiqua" w:hAnsi="Book Antiqua" w:cstheme="minorHAnsi"/>
        </w:rPr>
        <w:t xml:space="preserve">diche, gruppi, enti, imprese ed </w:t>
      </w:r>
      <w:r w:rsidRPr="00AB7943">
        <w:rPr>
          <w:rFonts w:ascii="Book Antiqua" w:hAnsi="Book Antiqua" w:cstheme="minorHAnsi"/>
        </w:rPr>
        <w:t xml:space="preserve">associazioni, è escluso per: </w:t>
      </w:r>
    </w:p>
    <w:p w14:paraId="50CA01DD" w14:textId="6BC2C267" w:rsidR="00A51562" w:rsidRPr="00AB7943" w:rsidRDefault="004D1371" w:rsidP="0026711A">
      <w:pPr>
        <w:pStyle w:val="Paragrafoelenco"/>
        <w:numPr>
          <w:ilvl w:val="0"/>
          <w:numId w:val="25"/>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 xml:space="preserve">documenti e/o atti connessi a liti potenziali </w:t>
      </w:r>
      <w:r w:rsidR="006E3B47" w:rsidRPr="00AB7943">
        <w:rPr>
          <w:rFonts w:ascii="Book Antiqua" w:eastAsiaTheme="minorHAnsi" w:hAnsi="Book Antiqua" w:cstheme="minorHAnsi"/>
          <w:sz w:val="22"/>
          <w:szCs w:val="22"/>
          <w:lang w:eastAsia="en-US"/>
        </w:rPr>
        <w:t xml:space="preserve">o in </w:t>
      </w:r>
      <w:r w:rsidRPr="00AB7943">
        <w:rPr>
          <w:rFonts w:ascii="Book Antiqua" w:eastAsiaTheme="minorHAnsi" w:hAnsi="Book Antiqua" w:cstheme="minorHAnsi"/>
          <w:sz w:val="22"/>
          <w:szCs w:val="22"/>
          <w:lang w:eastAsia="en-US"/>
        </w:rPr>
        <w:t>atto ed in particolare i pareri, le consulenze legali,</w:t>
      </w:r>
      <w:r w:rsidR="006E3B47" w:rsidRPr="00AB7943">
        <w:rPr>
          <w:rFonts w:ascii="Book Antiqua" w:eastAsiaTheme="minorHAnsi" w:hAnsi="Book Antiqua" w:cstheme="minorHAnsi"/>
          <w:sz w:val="22"/>
          <w:szCs w:val="22"/>
          <w:lang w:eastAsia="en-US"/>
        </w:rPr>
        <w:t xml:space="preserve"> gli scritti defensionali degli </w:t>
      </w:r>
      <w:r w:rsidRPr="00AB7943">
        <w:rPr>
          <w:rFonts w:ascii="Book Antiqua" w:eastAsiaTheme="minorHAnsi" w:hAnsi="Book Antiqua" w:cstheme="minorHAnsi"/>
          <w:sz w:val="22"/>
          <w:szCs w:val="22"/>
          <w:lang w:eastAsia="en-US"/>
        </w:rPr>
        <w:t>avvocati, le consulenze e le relazioni tecnic</w:t>
      </w:r>
      <w:r w:rsidR="006E3B47" w:rsidRPr="00AB7943">
        <w:rPr>
          <w:rFonts w:ascii="Book Antiqua" w:eastAsiaTheme="minorHAnsi" w:hAnsi="Book Antiqua" w:cstheme="minorHAnsi"/>
          <w:sz w:val="22"/>
          <w:szCs w:val="22"/>
          <w:lang w:eastAsia="en-US"/>
        </w:rPr>
        <w:t xml:space="preserve">he interne od esterne nonché la </w:t>
      </w:r>
      <w:r w:rsidRPr="00AB7943">
        <w:rPr>
          <w:rFonts w:ascii="Book Antiqua" w:eastAsiaTheme="minorHAnsi" w:hAnsi="Book Antiqua" w:cstheme="minorHAnsi"/>
          <w:sz w:val="22"/>
          <w:szCs w:val="22"/>
          <w:lang w:eastAsia="en-US"/>
        </w:rPr>
        <w:t xml:space="preserve">corrispondenza inerente </w:t>
      </w:r>
      <w:r w:rsidR="00F0297D" w:rsidRPr="00AB7943">
        <w:rPr>
          <w:rFonts w:ascii="Book Antiqua" w:eastAsiaTheme="minorHAnsi" w:hAnsi="Book Antiqua" w:cstheme="minorHAnsi"/>
          <w:sz w:val="22"/>
          <w:szCs w:val="22"/>
          <w:lang w:eastAsia="en-US"/>
        </w:rPr>
        <w:t>al</w:t>
      </w:r>
      <w:r w:rsidRPr="00AB7943">
        <w:rPr>
          <w:rFonts w:ascii="Book Antiqua" w:eastAsiaTheme="minorHAnsi" w:hAnsi="Book Antiqua" w:cstheme="minorHAnsi"/>
          <w:sz w:val="22"/>
          <w:szCs w:val="22"/>
          <w:lang w:eastAsia="en-US"/>
        </w:rPr>
        <w:t>la fase precontenziosa o contenziosa del giudizio a</w:t>
      </w:r>
      <w:r w:rsidR="006E3B47" w:rsidRPr="00AB7943">
        <w:rPr>
          <w:rFonts w:ascii="Book Antiqua" w:eastAsiaTheme="minorHAnsi" w:hAnsi="Book Antiqua" w:cstheme="minorHAnsi"/>
          <w:sz w:val="22"/>
          <w:szCs w:val="22"/>
          <w:lang w:eastAsia="en-US"/>
        </w:rPr>
        <w:t xml:space="preserve"> </w:t>
      </w:r>
      <w:r w:rsidRPr="00AB7943">
        <w:rPr>
          <w:rFonts w:ascii="Book Antiqua" w:eastAsiaTheme="minorHAnsi" w:hAnsi="Book Antiqua" w:cstheme="minorHAnsi"/>
          <w:sz w:val="22"/>
          <w:szCs w:val="22"/>
          <w:lang w:eastAsia="en-US"/>
        </w:rPr>
        <w:t>tutela del diritto costituzionalmente garantito alla difesa del</w:t>
      </w:r>
      <w:r w:rsidR="00AF384F" w:rsidRPr="00AB7943">
        <w:rPr>
          <w:rFonts w:ascii="Book Antiqua" w:eastAsiaTheme="minorHAnsi" w:hAnsi="Book Antiqua" w:cstheme="minorHAnsi"/>
          <w:sz w:val="22"/>
          <w:szCs w:val="22"/>
          <w:lang w:eastAsia="en-US"/>
        </w:rPr>
        <w:t>l</w:t>
      </w:r>
      <w:r w:rsidR="00445AC6" w:rsidRPr="00AB7943">
        <w:rPr>
          <w:rFonts w:ascii="Book Antiqua" w:eastAsiaTheme="minorHAnsi" w:hAnsi="Book Antiqua" w:cstheme="minorHAnsi"/>
          <w:sz w:val="22"/>
          <w:szCs w:val="22"/>
          <w:lang w:eastAsia="en-US"/>
        </w:rPr>
        <w:t xml:space="preserve">a Società </w:t>
      </w:r>
      <w:proofErr w:type="spellStart"/>
      <w:r w:rsidRPr="00AB7943">
        <w:rPr>
          <w:rFonts w:ascii="Book Antiqua" w:eastAsiaTheme="minorHAnsi" w:hAnsi="Book Antiqua" w:cstheme="minorHAnsi"/>
          <w:sz w:val="22"/>
          <w:szCs w:val="22"/>
          <w:lang w:eastAsia="en-US"/>
        </w:rPr>
        <w:t>e</w:t>
      </w:r>
      <w:r w:rsidR="00445AC6" w:rsidRPr="00AB7943">
        <w:rPr>
          <w:rFonts w:ascii="Book Antiqua" w:eastAsiaTheme="minorHAnsi" w:hAnsi="Book Antiqua" w:cstheme="minorHAnsi"/>
          <w:sz w:val="22"/>
          <w:szCs w:val="22"/>
          <w:lang w:eastAsia="en-US"/>
        </w:rPr>
        <w:t>e</w:t>
      </w:r>
      <w:proofErr w:type="spellEnd"/>
      <w:r w:rsidRPr="00AB7943">
        <w:rPr>
          <w:rFonts w:ascii="Book Antiqua" w:eastAsiaTheme="minorHAnsi" w:hAnsi="Book Antiqua" w:cstheme="minorHAnsi"/>
          <w:sz w:val="22"/>
          <w:szCs w:val="22"/>
          <w:lang w:eastAsia="en-US"/>
        </w:rPr>
        <w:t xml:space="preserve"> in</w:t>
      </w:r>
      <w:r w:rsidR="006E3B47" w:rsidRPr="00AB7943">
        <w:rPr>
          <w:rFonts w:ascii="Book Antiqua" w:eastAsiaTheme="minorHAnsi" w:hAnsi="Book Antiqua" w:cstheme="minorHAnsi"/>
          <w:sz w:val="22"/>
          <w:szCs w:val="22"/>
          <w:lang w:eastAsia="en-US"/>
        </w:rPr>
        <w:t xml:space="preserve"> </w:t>
      </w:r>
      <w:r w:rsidRPr="00AB7943">
        <w:rPr>
          <w:rFonts w:ascii="Book Antiqua" w:eastAsiaTheme="minorHAnsi" w:hAnsi="Book Antiqua" w:cstheme="minorHAnsi"/>
          <w:sz w:val="22"/>
          <w:szCs w:val="22"/>
          <w:lang w:eastAsia="en-US"/>
        </w:rPr>
        <w:t xml:space="preserve">ossequio alla disciplina dettata dagli artt. 622 c.p. e 200 c.p.p.; </w:t>
      </w:r>
    </w:p>
    <w:p w14:paraId="1CA4CD0B" w14:textId="4A3BA804" w:rsidR="00A51562" w:rsidRPr="00AB7943" w:rsidRDefault="004D1371" w:rsidP="0026711A">
      <w:pPr>
        <w:pStyle w:val="Paragrafoelenco"/>
        <w:numPr>
          <w:ilvl w:val="0"/>
          <w:numId w:val="25"/>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documenti</w:t>
      </w:r>
      <w:r w:rsidR="006E3B47" w:rsidRPr="00AB7943">
        <w:rPr>
          <w:rFonts w:ascii="Book Antiqua" w:eastAsiaTheme="minorHAnsi" w:hAnsi="Book Antiqua" w:cstheme="minorHAnsi"/>
          <w:sz w:val="22"/>
          <w:szCs w:val="22"/>
          <w:lang w:eastAsia="en-US"/>
        </w:rPr>
        <w:t xml:space="preserve"> </w:t>
      </w:r>
      <w:r w:rsidRPr="00AB7943">
        <w:rPr>
          <w:rFonts w:ascii="Book Antiqua" w:eastAsiaTheme="minorHAnsi" w:hAnsi="Book Antiqua" w:cstheme="minorHAnsi"/>
          <w:sz w:val="22"/>
          <w:szCs w:val="22"/>
          <w:lang w:eastAsia="en-US"/>
        </w:rPr>
        <w:t>attinenti a procedimenti penali, disciplinari o d</w:t>
      </w:r>
      <w:r w:rsidR="006E3B47" w:rsidRPr="00AB7943">
        <w:rPr>
          <w:rFonts w:ascii="Book Antiqua" w:eastAsiaTheme="minorHAnsi" w:hAnsi="Book Antiqua" w:cstheme="minorHAnsi"/>
          <w:sz w:val="22"/>
          <w:szCs w:val="22"/>
          <w:lang w:eastAsia="en-US"/>
        </w:rPr>
        <w:t xml:space="preserve">i responsabilità amministrativa </w:t>
      </w:r>
      <w:r w:rsidRPr="00AB7943">
        <w:rPr>
          <w:rFonts w:ascii="Book Antiqua" w:eastAsiaTheme="minorHAnsi" w:hAnsi="Book Antiqua" w:cstheme="minorHAnsi"/>
          <w:sz w:val="22"/>
          <w:szCs w:val="22"/>
          <w:lang w:eastAsia="en-US"/>
        </w:rPr>
        <w:t>e contabile riguardanti il personale fatta eccez</w:t>
      </w:r>
      <w:r w:rsidR="006E3B47" w:rsidRPr="00AB7943">
        <w:rPr>
          <w:rFonts w:ascii="Book Antiqua" w:eastAsiaTheme="minorHAnsi" w:hAnsi="Book Antiqua" w:cstheme="minorHAnsi"/>
          <w:sz w:val="22"/>
          <w:szCs w:val="22"/>
          <w:lang w:eastAsia="en-US"/>
        </w:rPr>
        <w:t xml:space="preserve">ione per il diretto interessato </w:t>
      </w:r>
      <w:r w:rsidRPr="00AB7943">
        <w:rPr>
          <w:rFonts w:ascii="Book Antiqua" w:eastAsiaTheme="minorHAnsi" w:hAnsi="Book Antiqua" w:cstheme="minorHAnsi"/>
          <w:sz w:val="22"/>
          <w:szCs w:val="22"/>
          <w:lang w:eastAsia="en-US"/>
        </w:rPr>
        <w:t xml:space="preserve">nei limiti di cui al precedente art. 4; </w:t>
      </w:r>
    </w:p>
    <w:p w14:paraId="1122A684" w14:textId="28ED67A0" w:rsidR="004D1371" w:rsidRPr="00AB7943" w:rsidRDefault="004D1371" w:rsidP="0026711A">
      <w:pPr>
        <w:pStyle w:val="Paragrafoelenco"/>
        <w:numPr>
          <w:ilvl w:val="0"/>
          <w:numId w:val="25"/>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rapport</w:t>
      </w:r>
      <w:r w:rsidR="006E3B47" w:rsidRPr="00AB7943">
        <w:rPr>
          <w:rFonts w:ascii="Book Antiqua" w:eastAsiaTheme="minorHAnsi" w:hAnsi="Book Antiqua" w:cstheme="minorHAnsi"/>
          <w:sz w:val="22"/>
          <w:szCs w:val="22"/>
          <w:lang w:eastAsia="en-US"/>
        </w:rPr>
        <w:t xml:space="preserve">i alla Procura Generale ed alle </w:t>
      </w:r>
      <w:r w:rsidRPr="00AB7943">
        <w:rPr>
          <w:rFonts w:ascii="Book Antiqua" w:eastAsiaTheme="minorHAnsi" w:hAnsi="Book Antiqua" w:cstheme="minorHAnsi"/>
          <w:sz w:val="22"/>
          <w:szCs w:val="22"/>
          <w:lang w:eastAsia="en-US"/>
        </w:rPr>
        <w:t>Procure Regionali della Corte dei Conti e richies</w:t>
      </w:r>
      <w:r w:rsidR="006E3B47" w:rsidRPr="00AB7943">
        <w:rPr>
          <w:rFonts w:ascii="Book Antiqua" w:eastAsiaTheme="minorHAnsi" w:hAnsi="Book Antiqua" w:cstheme="minorHAnsi"/>
          <w:sz w:val="22"/>
          <w:szCs w:val="22"/>
          <w:lang w:eastAsia="en-US"/>
        </w:rPr>
        <w:t>te</w:t>
      </w:r>
      <w:r w:rsidR="00452404" w:rsidRPr="00AB7943">
        <w:rPr>
          <w:rFonts w:ascii="Book Antiqua" w:eastAsiaTheme="minorHAnsi" w:hAnsi="Book Antiqua" w:cstheme="minorHAnsi"/>
          <w:sz w:val="22"/>
          <w:szCs w:val="22"/>
          <w:lang w:eastAsia="en-US"/>
        </w:rPr>
        <w:t>,</w:t>
      </w:r>
      <w:r w:rsidR="006E3B47" w:rsidRPr="00AB7943">
        <w:rPr>
          <w:rFonts w:ascii="Book Antiqua" w:eastAsiaTheme="minorHAnsi" w:hAnsi="Book Antiqua" w:cstheme="minorHAnsi"/>
          <w:sz w:val="22"/>
          <w:szCs w:val="22"/>
          <w:lang w:eastAsia="en-US"/>
        </w:rPr>
        <w:t xml:space="preserve"> o relazioni di dette Procure </w:t>
      </w:r>
      <w:r w:rsidRPr="00AB7943">
        <w:rPr>
          <w:rFonts w:ascii="Book Antiqua" w:eastAsiaTheme="minorHAnsi" w:hAnsi="Book Antiqua" w:cstheme="minorHAnsi"/>
          <w:sz w:val="22"/>
          <w:szCs w:val="22"/>
          <w:lang w:eastAsia="en-US"/>
        </w:rPr>
        <w:t>ove siano nominativamente individuati sog</w:t>
      </w:r>
      <w:r w:rsidR="006E3B47" w:rsidRPr="00AB7943">
        <w:rPr>
          <w:rFonts w:ascii="Book Antiqua" w:eastAsiaTheme="minorHAnsi" w:hAnsi="Book Antiqua" w:cstheme="minorHAnsi"/>
          <w:sz w:val="22"/>
          <w:szCs w:val="22"/>
          <w:lang w:eastAsia="en-US"/>
        </w:rPr>
        <w:t xml:space="preserve">getti per i quali si presume la </w:t>
      </w:r>
      <w:r w:rsidRPr="00AB7943">
        <w:rPr>
          <w:rFonts w:ascii="Book Antiqua" w:eastAsiaTheme="minorHAnsi" w:hAnsi="Book Antiqua" w:cstheme="minorHAnsi"/>
          <w:sz w:val="22"/>
          <w:szCs w:val="22"/>
          <w:lang w:eastAsia="en-US"/>
        </w:rPr>
        <w:t>sussistenza di responsabilità amministrativa, contabile o penale.</w:t>
      </w:r>
    </w:p>
    <w:p w14:paraId="5FB9FFBA" w14:textId="2CD6AEE3" w:rsidR="0026711A" w:rsidRPr="00AB7943" w:rsidRDefault="0026711A" w:rsidP="0026711A">
      <w:pPr>
        <w:spacing w:line="276" w:lineRule="auto"/>
        <w:jc w:val="both"/>
        <w:rPr>
          <w:rFonts w:ascii="Book Antiqua" w:hAnsi="Book Antiqua" w:cstheme="minorHAnsi"/>
        </w:rPr>
      </w:pPr>
      <w:r w:rsidRPr="00AB7943">
        <w:rPr>
          <w:rFonts w:ascii="Book Antiqua" w:hAnsi="Book Antiqua" w:cstheme="minorHAnsi"/>
        </w:rPr>
        <w:t xml:space="preserve">3. Quando l'accesso concerne dati idonei a rivelare lo stato di salute o la vita sessuale, il trattamento è consentito se la situazione giuridicamente rilevante che si intende tutelare con la </w:t>
      </w:r>
      <w:r w:rsidRPr="00AB7943">
        <w:rPr>
          <w:rFonts w:ascii="Book Antiqua" w:hAnsi="Book Antiqua" w:cstheme="minorHAnsi"/>
        </w:rPr>
        <w:lastRenderedPageBreak/>
        <w:t>richiesta di accesso ai documenti amministrativi è di rango almeno pari ai diritti dell'interessato, ovvero consiste in un diritto della personalità o in un altro diritto o libertà fondamentale e inviolabile.</w:t>
      </w:r>
    </w:p>
    <w:p w14:paraId="5201A3CB" w14:textId="2F28E5B8" w:rsidR="00522B34" w:rsidRPr="00AB7943" w:rsidRDefault="00522B34" w:rsidP="00522B34">
      <w:pPr>
        <w:spacing w:line="276" w:lineRule="auto"/>
        <w:jc w:val="both"/>
        <w:rPr>
          <w:rFonts w:ascii="Book Antiqua" w:hAnsi="Book Antiqua" w:cstheme="minorHAnsi"/>
        </w:rPr>
      </w:pPr>
      <w:r w:rsidRPr="00AB7943">
        <w:rPr>
          <w:rFonts w:ascii="Book Antiqua" w:hAnsi="Book Antiqua" w:cstheme="minorHAnsi"/>
        </w:rPr>
        <w:t xml:space="preserve">4. Il diritto di accesso è escluso per le denunce di cui all'art. 54-bis del </w:t>
      </w:r>
      <w:proofErr w:type="spellStart"/>
      <w:r w:rsidRPr="00AB7943">
        <w:rPr>
          <w:rFonts w:ascii="Book Antiqua" w:hAnsi="Book Antiqua" w:cstheme="minorHAnsi"/>
        </w:rPr>
        <w:t>D.Lgs.</w:t>
      </w:r>
      <w:proofErr w:type="spellEnd"/>
      <w:r w:rsidRPr="00AB7943">
        <w:rPr>
          <w:rFonts w:ascii="Book Antiqua" w:hAnsi="Book Antiqua" w:cstheme="minorHAnsi"/>
        </w:rPr>
        <w:t xml:space="preserve"> n. 165/2001 relative alla tutela del dipendente pubblico che segnala illeciti (si veda anche il </w:t>
      </w:r>
      <w:proofErr w:type="spellStart"/>
      <w:r w:rsidRPr="00AB7943">
        <w:rPr>
          <w:rFonts w:ascii="Book Antiqua" w:hAnsi="Book Antiqua" w:cstheme="minorHAnsi"/>
        </w:rPr>
        <w:t>D.Lgs.</w:t>
      </w:r>
      <w:proofErr w:type="spellEnd"/>
      <w:r w:rsidRPr="00AB7943">
        <w:rPr>
          <w:rFonts w:ascii="Book Antiqua" w:hAnsi="Book Antiqua" w:cstheme="minorHAnsi"/>
        </w:rPr>
        <w:t xml:space="preserve"> 17</w:t>
      </w:r>
      <w:r w:rsidR="00FE4EF7" w:rsidRPr="00AB7943">
        <w:rPr>
          <w:rFonts w:ascii="Book Antiqua" w:hAnsi="Book Antiqua" w:cstheme="minorHAnsi"/>
        </w:rPr>
        <w:t>9/2017, recante “Disposizioni per la tutela degli autori di segnalazioni di reati o irregolarità di cui siano venuti a conoscenza nell'ambito di un rapporto di lavoro pubblico o privato”).</w:t>
      </w:r>
    </w:p>
    <w:p w14:paraId="42CE02CA" w14:textId="658B93AD" w:rsidR="002E2ED4" w:rsidRPr="00AB7943" w:rsidRDefault="00522B34" w:rsidP="007C3B12">
      <w:pPr>
        <w:spacing w:line="276" w:lineRule="auto"/>
        <w:jc w:val="both"/>
        <w:rPr>
          <w:rFonts w:ascii="Book Antiqua" w:hAnsi="Book Antiqua" w:cstheme="minorHAnsi"/>
        </w:rPr>
      </w:pPr>
      <w:r w:rsidRPr="00AB7943">
        <w:rPr>
          <w:rFonts w:ascii="Book Antiqua" w:hAnsi="Book Antiqua" w:cstheme="minorHAnsi"/>
        </w:rPr>
        <w:t>5</w:t>
      </w:r>
      <w:r w:rsidR="0026711A" w:rsidRPr="00AB7943">
        <w:rPr>
          <w:rFonts w:ascii="Book Antiqua" w:hAnsi="Book Antiqua" w:cstheme="minorHAnsi"/>
        </w:rPr>
        <w:t>.</w:t>
      </w:r>
      <w:r w:rsidRPr="00AB7943">
        <w:rPr>
          <w:rFonts w:ascii="Book Antiqua" w:hAnsi="Book Antiqua" w:cstheme="minorHAnsi"/>
        </w:rPr>
        <w:t xml:space="preserve"> </w:t>
      </w:r>
      <w:r w:rsidR="0026711A" w:rsidRPr="00AB7943">
        <w:rPr>
          <w:rFonts w:ascii="Book Antiqua" w:hAnsi="Book Antiqua" w:cstheme="minorHAnsi"/>
        </w:rPr>
        <w:t xml:space="preserve">Non sono ammissibili domande di accesso esplorative, massive e preordinate ad un controllo generalizzato dell'operato </w:t>
      </w:r>
      <w:r w:rsidR="00445AC6" w:rsidRPr="00AB7943">
        <w:rPr>
          <w:rFonts w:ascii="Book Antiqua" w:hAnsi="Book Antiqua" w:cstheme="minorHAnsi"/>
        </w:rPr>
        <w:t>della Società.</w:t>
      </w:r>
    </w:p>
    <w:p w14:paraId="4EDECFF1" w14:textId="2D59A7BF" w:rsidR="00730DD1" w:rsidRPr="00AB7943" w:rsidRDefault="00730DD1" w:rsidP="007F391D">
      <w:pPr>
        <w:pStyle w:val="Titolo1"/>
        <w:jc w:val="center"/>
        <w:rPr>
          <w:rFonts w:ascii="Book Antiqua" w:hAnsi="Book Antiqua" w:cstheme="minorHAnsi"/>
          <w:color w:val="auto"/>
          <w:sz w:val="24"/>
          <w:szCs w:val="24"/>
        </w:rPr>
      </w:pPr>
      <w:bookmarkStart w:id="20" w:name="_Toc95207680"/>
      <w:r w:rsidRPr="00AB7943">
        <w:rPr>
          <w:rFonts w:ascii="Book Antiqua" w:hAnsi="Book Antiqua" w:cstheme="minorHAnsi"/>
          <w:color w:val="auto"/>
          <w:sz w:val="24"/>
          <w:szCs w:val="24"/>
        </w:rPr>
        <w:t xml:space="preserve">Art. </w:t>
      </w:r>
      <w:r w:rsidR="00E455C2" w:rsidRPr="00AB7943">
        <w:rPr>
          <w:rFonts w:ascii="Book Antiqua" w:hAnsi="Book Antiqua" w:cstheme="minorHAnsi"/>
          <w:color w:val="auto"/>
          <w:sz w:val="24"/>
          <w:szCs w:val="24"/>
        </w:rPr>
        <w:t>21</w:t>
      </w:r>
      <w:r w:rsidR="004642D9" w:rsidRPr="00AB7943">
        <w:rPr>
          <w:rFonts w:ascii="Book Antiqua" w:hAnsi="Book Antiqua" w:cstheme="minorHAnsi"/>
          <w:color w:val="auto"/>
          <w:sz w:val="24"/>
          <w:szCs w:val="24"/>
        </w:rPr>
        <w:t xml:space="preserve"> </w:t>
      </w:r>
      <w:r w:rsidR="002E2ED4" w:rsidRPr="00AB7943">
        <w:rPr>
          <w:rFonts w:ascii="Book Antiqua" w:hAnsi="Book Antiqua" w:cstheme="minorHAnsi"/>
          <w:color w:val="auto"/>
          <w:sz w:val="24"/>
          <w:szCs w:val="24"/>
        </w:rPr>
        <w:t xml:space="preserve">- </w:t>
      </w:r>
      <w:r w:rsidR="004642D9" w:rsidRPr="00AB7943">
        <w:rPr>
          <w:rFonts w:ascii="Book Antiqua" w:hAnsi="Book Antiqua" w:cstheme="minorHAnsi"/>
          <w:color w:val="auto"/>
          <w:sz w:val="24"/>
          <w:szCs w:val="24"/>
        </w:rPr>
        <w:t>Accesso a dati particolari</w:t>
      </w:r>
      <w:bookmarkEnd w:id="20"/>
    </w:p>
    <w:p w14:paraId="231CD1F4" w14:textId="3F400444" w:rsidR="004642D9" w:rsidRPr="00AB7943" w:rsidRDefault="00777CB8" w:rsidP="004642D9">
      <w:pPr>
        <w:spacing w:line="276" w:lineRule="auto"/>
        <w:jc w:val="both"/>
        <w:rPr>
          <w:rFonts w:ascii="Book Antiqua" w:hAnsi="Book Antiqua" w:cstheme="minorHAnsi"/>
        </w:rPr>
      </w:pPr>
      <w:r w:rsidRPr="00AB7943">
        <w:rPr>
          <w:rFonts w:ascii="Book Antiqua" w:hAnsi="Book Antiqua" w:cstheme="minorHAnsi"/>
        </w:rPr>
        <w:t xml:space="preserve">1. </w:t>
      </w:r>
      <w:r w:rsidR="004642D9" w:rsidRPr="00AB7943">
        <w:rPr>
          <w:rFonts w:ascii="Book Antiqua" w:hAnsi="Book Antiqua" w:cstheme="minorHAnsi"/>
        </w:rPr>
        <w:t xml:space="preserve">Nell’ipotesi in cui la richiesta sia diretta a conoscere il contenuto di documenti concernenti dati idonei a rivelare lo stato di salute e la vita sessuale (cd. dati particolari, o sensibili) di terzi, l’accesso è consentito unicamente ex art. 60 del </w:t>
      </w:r>
      <w:proofErr w:type="spellStart"/>
      <w:r w:rsidR="004642D9" w:rsidRPr="00AB7943">
        <w:rPr>
          <w:rFonts w:ascii="Book Antiqua" w:hAnsi="Book Antiqua" w:cstheme="minorHAnsi"/>
        </w:rPr>
        <w:t>D.Lgs</w:t>
      </w:r>
      <w:r w:rsidR="00FA1AB3" w:rsidRPr="00AB7943">
        <w:rPr>
          <w:rFonts w:ascii="Book Antiqua" w:hAnsi="Book Antiqua" w:cstheme="minorHAnsi"/>
        </w:rPr>
        <w:t>.</w:t>
      </w:r>
      <w:proofErr w:type="spellEnd"/>
      <w:r w:rsidR="004642D9" w:rsidRPr="00AB7943">
        <w:rPr>
          <w:rFonts w:ascii="Book Antiqua" w:hAnsi="Book Antiqua" w:cstheme="minorHAnsi"/>
        </w:rPr>
        <w:t xml:space="preserve"> 196/2003, se la situazione giuridicamente rilevante che il richiedente intende far valere sia di rango almeno pari ai diritti del soggetto cui siano riferiti i dati di salute, ovvero consista in un diritto della personalità o in un altro diritto o libertà fondamentale</w:t>
      </w:r>
      <w:r w:rsidR="00946E44" w:rsidRPr="00AB7943">
        <w:rPr>
          <w:rFonts w:ascii="Book Antiqua" w:hAnsi="Book Antiqua" w:cstheme="minorHAnsi"/>
        </w:rPr>
        <w:t>.</w:t>
      </w:r>
    </w:p>
    <w:p w14:paraId="50AD3CE6" w14:textId="03147E5C" w:rsidR="006E3B47" w:rsidRPr="00AB7943" w:rsidRDefault="00977A0C" w:rsidP="006E3B47">
      <w:pPr>
        <w:spacing w:line="276" w:lineRule="auto"/>
        <w:jc w:val="both"/>
        <w:rPr>
          <w:rFonts w:ascii="Book Antiqua" w:hAnsi="Book Antiqua" w:cstheme="minorHAnsi"/>
        </w:rPr>
      </w:pPr>
      <w:r w:rsidRPr="00AB7943">
        <w:rPr>
          <w:rFonts w:ascii="Book Antiqua" w:hAnsi="Book Antiqua" w:cstheme="minorHAnsi"/>
        </w:rPr>
        <w:t xml:space="preserve">2. </w:t>
      </w:r>
      <w:r w:rsidR="004642D9" w:rsidRPr="00AB7943">
        <w:rPr>
          <w:rFonts w:ascii="Book Antiqua" w:hAnsi="Book Antiqua" w:cstheme="minorHAnsi"/>
        </w:rPr>
        <w:t>Il richiedente, in tale caso, ha l’onere di comprovare il rango dell’interesse sotteso all’istanza e l’indispensabilità del documento richiesto al fine indicato. Il Responsabile del procedimento dovrà valutare l’ammissibilità della richiesta, bilanciare gli interessi delle due parti, ed applicare le procedure di cui ai precedenti articoli.</w:t>
      </w:r>
      <w:bookmarkStart w:id="21" w:name="_Toc360171323"/>
      <w:bookmarkStart w:id="22" w:name="3.Capo_III_–_Accesso_alla_documentazione"/>
      <w:bookmarkEnd w:id="21"/>
      <w:bookmarkEnd w:id="22"/>
    </w:p>
    <w:p w14:paraId="041B0C6D" w14:textId="232D63F7" w:rsidR="004D1371" w:rsidRPr="00AB7943" w:rsidRDefault="004D1371" w:rsidP="007F391D">
      <w:pPr>
        <w:pStyle w:val="Titolo1"/>
        <w:jc w:val="center"/>
        <w:rPr>
          <w:rFonts w:ascii="Book Antiqua" w:hAnsi="Book Antiqua" w:cstheme="minorHAnsi"/>
          <w:color w:val="auto"/>
          <w:sz w:val="24"/>
          <w:szCs w:val="24"/>
        </w:rPr>
      </w:pPr>
      <w:bookmarkStart w:id="23" w:name="_Toc95207681"/>
      <w:r w:rsidRPr="00AB7943">
        <w:rPr>
          <w:rFonts w:ascii="Book Antiqua" w:hAnsi="Book Antiqua" w:cstheme="minorHAnsi"/>
          <w:color w:val="auto"/>
          <w:sz w:val="24"/>
          <w:szCs w:val="24"/>
        </w:rPr>
        <w:t xml:space="preserve">Art. </w:t>
      </w:r>
      <w:r w:rsidR="00E455C2" w:rsidRPr="00AB7943">
        <w:rPr>
          <w:rFonts w:ascii="Book Antiqua" w:hAnsi="Book Antiqua" w:cstheme="minorHAnsi"/>
          <w:color w:val="auto"/>
          <w:sz w:val="24"/>
          <w:szCs w:val="24"/>
        </w:rPr>
        <w:t xml:space="preserve">22 </w:t>
      </w:r>
      <w:r w:rsidR="002E2ED4" w:rsidRPr="00AB7943">
        <w:rPr>
          <w:rFonts w:ascii="Book Antiqua" w:hAnsi="Book Antiqua" w:cstheme="minorHAnsi"/>
          <w:color w:val="auto"/>
          <w:sz w:val="24"/>
          <w:szCs w:val="24"/>
        </w:rPr>
        <w:t xml:space="preserve">- </w:t>
      </w:r>
      <w:r w:rsidRPr="00AB7943">
        <w:rPr>
          <w:rFonts w:ascii="Book Antiqua" w:hAnsi="Book Antiqua" w:cstheme="minorHAnsi"/>
          <w:color w:val="auto"/>
          <w:sz w:val="24"/>
          <w:szCs w:val="24"/>
        </w:rPr>
        <w:t>Diritti e contributi</w:t>
      </w:r>
      <w:bookmarkEnd w:id="23"/>
    </w:p>
    <w:p w14:paraId="1CB861DB" w14:textId="77777777" w:rsidR="004D1371" w:rsidRPr="00AB7943" w:rsidRDefault="004D1371" w:rsidP="006E3B47">
      <w:pPr>
        <w:spacing w:line="276" w:lineRule="auto"/>
        <w:jc w:val="both"/>
        <w:rPr>
          <w:rFonts w:ascii="Book Antiqua" w:hAnsi="Book Antiqua" w:cstheme="minorHAnsi"/>
        </w:rPr>
      </w:pPr>
      <w:r w:rsidRPr="00AB7943">
        <w:rPr>
          <w:rFonts w:ascii="Book Antiqua" w:hAnsi="Book Antiqua" w:cstheme="minorHAnsi"/>
        </w:rPr>
        <w:t>1. L'esame dei documenti è gratuito.</w:t>
      </w:r>
    </w:p>
    <w:p w14:paraId="688EC122" w14:textId="574C58C2" w:rsidR="004D1371" w:rsidRPr="00AB7943" w:rsidRDefault="004D1371" w:rsidP="006E3B47">
      <w:pPr>
        <w:spacing w:line="276" w:lineRule="auto"/>
        <w:jc w:val="both"/>
        <w:rPr>
          <w:rFonts w:ascii="Book Antiqua" w:hAnsi="Book Antiqua" w:cstheme="minorHAnsi"/>
        </w:rPr>
      </w:pPr>
      <w:r w:rsidRPr="00AB7943">
        <w:rPr>
          <w:rFonts w:ascii="Book Antiqua" w:hAnsi="Book Antiqua" w:cstheme="minorHAnsi"/>
        </w:rPr>
        <w:t>2. Il rilascio di copia è subordinato al rimborso del</w:t>
      </w:r>
      <w:r w:rsidR="006E3B47" w:rsidRPr="00AB7943">
        <w:rPr>
          <w:rFonts w:ascii="Book Antiqua" w:hAnsi="Book Antiqua" w:cstheme="minorHAnsi"/>
        </w:rPr>
        <w:t xml:space="preserve"> costo di riproduzione</w:t>
      </w:r>
      <w:r w:rsidR="00973C8A" w:rsidRPr="00AB7943">
        <w:rPr>
          <w:rFonts w:ascii="Book Antiqua" w:hAnsi="Book Antiqua" w:cstheme="minorHAnsi"/>
        </w:rPr>
        <w:t>,</w:t>
      </w:r>
      <w:r w:rsidR="006E3B47" w:rsidRPr="00AB7943">
        <w:rPr>
          <w:rFonts w:ascii="Book Antiqua" w:hAnsi="Book Antiqua" w:cstheme="minorHAnsi"/>
        </w:rPr>
        <w:t xml:space="preserve"> salve le </w:t>
      </w:r>
      <w:r w:rsidRPr="00AB7943">
        <w:rPr>
          <w:rFonts w:ascii="Book Antiqua" w:hAnsi="Book Antiqua" w:cstheme="minorHAnsi"/>
        </w:rPr>
        <w:t>disposizioni vigenti in materia di bollo</w:t>
      </w:r>
      <w:r w:rsidR="00973C8A" w:rsidRPr="00AB7943">
        <w:rPr>
          <w:rFonts w:ascii="Book Antiqua" w:hAnsi="Book Antiqua" w:cstheme="minorHAnsi"/>
        </w:rPr>
        <w:t>,</w:t>
      </w:r>
      <w:r w:rsidRPr="00AB7943">
        <w:rPr>
          <w:rFonts w:ascii="Book Antiqua" w:hAnsi="Book Antiqua" w:cstheme="minorHAnsi"/>
        </w:rPr>
        <w:t xml:space="preserve"> nonché i d</w:t>
      </w:r>
      <w:r w:rsidR="006E3B47" w:rsidRPr="00AB7943">
        <w:rPr>
          <w:rFonts w:ascii="Book Antiqua" w:hAnsi="Book Antiqua" w:cstheme="minorHAnsi"/>
        </w:rPr>
        <w:t xml:space="preserve">iritti di ricerca e visura e al </w:t>
      </w:r>
      <w:r w:rsidRPr="00AB7943">
        <w:rPr>
          <w:rFonts w:ascii="Book Antiqua" w:hAnsi="Book Antiqua" w:cstheme="minorHAnsi"/>
        </w:rPr>
        <w:t xml:space="preserve">contributo spese relativo al diritto di accesso ai </w:t>
      </w:r>
      <w:r w:rsidR="006E3B47" w:rsidRPr="00AB7943">
        <w:rPr>
          <w:rFonts w:ascii="Book Antiqua" w:hAnsi="Book Antiqua" w:cstheme="minorHAnsi"/>
        </w:rPr>
        <w:t>dati personali di cui al</w:t>
      </w:r>
      <w:r w:rsidR="00973C8A" w:rsidRPr="00AB7943">
        <w:rPr>
          <w:rFonts w:ascii="Book Antiqua" w:hAnsi="Book Antiqua" w:cstheme="minorHAnsi"/>
        </w:rPr>
        <w:t xml:space="preserve">l’art. 10, commi 7 e 8 del </w:t>
      </w:r>
      <w:proofErr w:type="spellStart"/>
      <w:r w:rsidR="006E3B47" w:rsidRPr="00AB7943">
        <w:rPr>
          <w:rFonts w:ascii="Book Antiqua" w:hAnsi="Book Antiqua" w:cstheme="minorHAnsi"/>
        </w:rPr>
        <w:t>D.</w:t>
      </w:r>
      <w:r w:rsidR="006A745C" w:rsidRPr="00AB7943">
        <w:rPr>
          <w:rFonts w:ascii="Book Antiqua" w:hAnsi="Book Antiqua" w:cstheme="minorHAnsi"/>
        </w:rPr>
        <w:t>L</w:t>
      </w:r>
      <w:r w:rsidR="006E3B47" w:rsidRPr="00AB7943">
        <w:rPr>
          <w:rFonts w:ascii="Book Antiqua" w:hAnsi="Book Antiqua" w:cstheme="minorHAnsi"/>
        </w:rPr>
        <w:t>gs.</w:t>
      </w:r>
      <w:proofErr w:type="spellEnd"/>
      <w:r w:rsidR="006E3B47" w:rsidRPr="00AB7943">
        <w:rPr>
          <w:rFonts w:ascii="Book Antiqua" w:hAnsi="Book Antiqua" w:cstheme="minorHAnsi"/>
        </w:rPr>
        <w:t xml:space="preserve"> </w:t>
      </w:r>
      <w:r w:rsidRPr="00AB7943">
        <w:rPr>
          <w:rFonts w:ascii="Book Antiqua" w:hAnsi="Book Antiqua" w:cstheme="minorHAnsi"/>
        </w:rPr>
        <w:t>n. 196</w:t>
      </w:r>
      <w:r w:rsidR="00973C8A" w:rsidRPr="00AB7943">
        <w:rPr>
          <w:rFonts w:ascii="Book Antiqua" w:hAnsi="Book Antiqua" w:cstheme="minorHAnsi"/>
        </w:rPr>
        <w:t>/</w:t>
      </w:r>
      <w:r w:rsidRPr="00AB7943">
        <w:rPr>
          <w:rFonts w:ascii="Book Antiqua" w:hAnsi="Book Antiqua" w:cstheme="minorHAnsi"/>
        </w:rPr>
        <w:t>2003.</w:t>
      </w:r>
    </w:p>
    <w:p w14:paraId="4794267E" w14:textId="1BEE487D" w:rsidR="004D1371" w:rsidRPr="00AB7943" w:rsidRDefault="004D1371" w:rsidP="006E3B47">
      <w:pPr>
        <w:spacing w:line="276" w:lineRule="auto"/>
        <w:jc w:val="both"/>
        <w:rPr>
          <w:rFonts w:ascii="Book Antiqua" w:hAnsi="Book Antiqua" w:cstheme="minorHAnsi"/>
        </w:rPr>
      </w:pPr>
      <w:r w:rsidRPr="00AB7943">
        <w:rPr>
          <w:rFonts w:ascii="Book Antiqua" w:hAnsi="Book Antiqua" w:cstheme="minorHAnsi"/>
        </w:rPr>
        <w:t xml:space="preserve">3. Le tariffe da applicare per diritti e contributi </w:t>
      </w:r>
      <w:r w:rsidR="006E3B47" w:rsidRPr="00AB7943">
        <w:rPr>
          <w:rFonts w:ascii="Book Antiqua" w:hAnsi="Book Antiqua" w:cstheme="minorHAnsi"/>
        </w:rPr>
        <w:t xml:space="preserve">sono disciplinate al successivo </w:t>
      </w:r>
      <w:r w:rsidRPr="00AB7943">
        <w:rPr>
          <w:rFonts w:ascii="Book Antiqua" w:hAnsi="Book Antiqua" w:cstheme="minorHAnsi"/>
        </w:rPr>
        <w:t xml:space="preserve">art. </w:t>
      </w:r>
      <w:r w:rsidR="00973C8A" w:rsidRPr="00AB7943">
        <w:rPr>
          <w:rFonts w:ascii="Book Antiqua" w:hAnsi="Book Antiqua" w:cstheme="minorHAnsi"/>
        </w:rPr>
        <w:t>23</w:t>
      </w:r>
      <w:r w:rsidRPr="00AB7943">
        <w:rPr>
          <w:rFonts w:ascii="Book Antiqua" w:hAnsi="Book Antiqua" w:cstheme="minorHAnsi"/>
        </w:rPr>
        <w:t xml:space="preserve"> del presente </w:t>
      </w:r>
      <w:r w:rsidR="00F70B83" w:rsidRPr="00AB7943">
        <w:rPr>
          <w:rFonts w:ascii="Book Antiqua" w:hAnsi="Book Antiqua" w:cstheme="minorHAnsi"/>
        </w:rPr>
        <w:t>R</w:t>
      </w:r>
      <w:r w:rsidRPr="00AB7943">
        <w:rPr>
          <w:rFonts w:ascii="Book Antiqua" w:hAnsi="Book Antiqua" w:cstheme="minorHAnsi"/>
        </w:rPr>
        <w:t>egolamento.</w:t>
      </w:r>
    </w:p>
    <w:p w14:paraId="1A654B58" w14:textId="55DCFE50" w:rsidR="006E3B47" w:rsidRPr="00AB7943" w:rsidRDefault="004D1371" w:rsidP="006E3B47">
      <w:pPr>
        <w:spacing w:line="276" w:lineRule="auto"/>
        <w:jc w:val="both"/>
        <w:rPr>
          <w:rFonts w:ascii="Book Antiqua" w:hAnsi="Book Antiqua" w:cstheme="minorHAnsi"/>
        </w:rPr>
      </w:pPr>
      <w:r w:rsidRPr="00AB7943">
        <w:rPr>
          <w:rFonts w:ascii="Book Antiqua" w:hAnsi="Book Antiqua" w:cstheme="minorHAnsi"/>
        </w:rPr>
        <w:t>4. L'Autorità Giudiziaria e le Pubbliche Amm</w:t>
      </w:r>
      <w:r w:rsidR="006E3B47" w:rsidRPr="00AB7943">
        <w:rPr>
          <w:rFonts w:ascii="Book Antiqua" w:hAnsi="Book Antiqua" w:cstheme="minorHAnsi"/>
        </w:rPr>
        <w:t xml:space="preserve">inistrazioni sono esonerati dal </w:t>
      </w:r>
      <w:r w:rsidRPr="00AB7943">
        <w:rPr>
          <w:rFonts w:ascii="Book Antiqua" w:hAnsi="Book Antiqua" w:cstheme="minorHAnsi"/>
        </w:rPr>
        <w:t>pagamento dei predetti costi e contributi.</w:t>
      </w:r>
    </w:p>
    <w:p w14:paraId="6E1664B2" w14:textId="731B4D54" w:rsidR="002E2ED4" w:rsidRPr="00AB7943" w:rsidRDefault="004D1371" w:rsidP="007F391D">
      <w:pPr>
        <w:pStyle w:val="Titolo1"/>
        <w:jc w:val="center"/>
        <w:rPr>
          <w:rFonts w:ascii="Book Antiqua" w:hAnsi="Book Antiqua" w:cstheme="minorHAnsi"/>
          <w:color w:val="auto"/>
          <w:sz w:val="24"/>
          <w:szCs w:val="24"/>
        </w:rPr>
      </w:pPr>
      <w:bookmarkStart w:id="24" w:name="_Toc95207682"/>
      <w:r w:rsidRPr="00AB7943">
        <w:rPr>
          <w:rFonts w:ascii="Book Antiqua" w:hAnsi="Book Antiqua" w:cstheme="minorHAnsi"/>
          <w:color w:val="auto"/>
          <w:sz w:val="24"/>
          <w:szCs w:val="24"/>
        </w:rPr>
        <w:t xml:space="preserve">Art. </w:t>
      </w:r>
      <w:r w:rsidR="00E455C2" w:rsidRPr="00AB7943">
        <w:rPr>
          <w:rFonts w:ascii="Book Antiqua" w:hAnsi="Book Antiqua" w:cstheme="minorHAnsi"/>
          <w:color w:val="auto"/>
          <w:sz w:val="24"/>
          <w:szCs w:val="24"/>
        </w:rPr>
        <w:t xml:space="preserve">23 </w:t>
      </w:r>
      <w:r w:rsidR="002E2ED4" w:rsidRPr="00AB7943">
        <w:rPr>
          <w:rFonts w:ascii="Book Antiqua" w:hAnsi="Book Antiqua" w:cstheme="minorHAnsi"/>
          <w:color w:val="auto"/>
          <w:sz w:val="24"/>
          <w:szCs w:val="24"/>
        </w:rPr>
        <w:t xml:space="preserve">- </w:t>
      </w:r>
      <w:r w:rsidRPr="00AB7943">
        <w:rPr>
          <w:rFonts w:ascii="Book Antiqua" w:hAnsi="Book Antiqua" w:cstheme="minorHAnsi"/>
          <w:color w:val="auto"/>
          <w:sz w:val="24"/>
          <w:szCs w:val="24"/>
        </w:rPr>
        <w:t>Modalità operative, modalità di pagamento e costi</w:t>
      </w:r>
      <w:bookmarkEnd w:id="24"/>
    </w:p>
    <w:p w14:paraId="6C4AC411" w14:textId="055FC8D1" w:rsidR="006E3B47" w:rsidRPr="00AB7943" w:rsidRDefault="00977A0C" w:rsidP="006E3B47">
      <w:pPr>
        <w:spacing w:line="276" w:lineRule="auto"/>
        <w:jc w:val="both"/>
        <w:rPr>
          <w:rFonts w:ascii="Book Antiqua" w:hAnsi="Book Antiqua" w:cstheme="minorHAnsi"/>
        </w:rPr>
      </w:pPr>
      <w:r w:rsidRPr="00AB7943">
        <w:rPr>
          <w:rFonts w:ascii="Book Antiqua" w:hAnsi="Book Antiqua" w:cstheme="minorHAnsi"/>
        </w:rPr>
        <w:t xml:space="preserve">1. </w:t>
      </w:r>
      <w:r w:rsidR="004D1371" w:rsidRPr="00AB7943">
        <w:rPr>
          <w:rFonts w:ascii="Book Antiqua" w:hAnsi="Book Antiqua" w:cstheme="minorHAnsi"/>
        </w:rPr>
        <w:t>Nel caso in cui la richiesta di accesso venga accol</w:t>
      </w:r>
      <w:r w:rsidR="006E3B47" w:rsidRPr="00AB7943">
        <w:rPr>
          <w:rFonts w:ascii="Book Antiqua" w:hAnsi="Book Antiqua" w:cstheme="minorHAnsi"/>
        </w:rPr>
        <w:t xml:space="preserve">ta, l’interessato è formalmente </w:t>
      </w:r>
      <w:r w:rsidR="004D1371" w:rsidRPr="00AB7943">
        <w:rPr>
          <w:rFonts w:ascii="Book Antiqua" w:hAnsi="Book Antiqua" w:cstheme="minorHAnsi"/>
        </w:rPr>
        <w:t>avvertito con l’indicazione di</w:t>
      </w:r>
      <w:r w:rsidR="006E3B47" w:rsidRPr="00AB7943">
        <w:rPr>
          <w:rFonts w:ascii="Book Antiqua" w:hAnsi="Book Antiqua" w:cstheme="minorHAnsi"/>
        </w:rPr>
        <w:t xml:space="preserve"> rivolgersi entro quindici giorni dal ricevimento della</w:t>
      </w:r>
      <w:r w:rsidRPr="00AB7943">
        <w:rPr>
          <w:rFonts w:ascii="Book Antiqua" w:hAnsi="Book Antiqua" w:cstheme="minorHAnsi"/>
        </w:rPr>
        <w:t xml:space="preserve"> </w:t>
      </w:r>
      <w:r w:rsidR="006E3B47" w:rsidRPr="00AB7943">
        <w:rPr>
          <w:rFonts w:ascii="Book Antiqua" w:hAnsi="Book Antiqua" w:cstheme="minorHAnsi"/>
        </w:rPr>
        <w:t>comunicazione, presso gli ufficio de</w:t>
      </w:r>
      <w:r w:rsidR="00445AC6" w:rsidRPr="00AB7943">
        <w:rPr>
          <w:rFonts w:ascii="Book Antiqua" w:hAnsi="Book Antiqua" w:cstheme="minorHAnsi"/>
        </w:rPr>
        <w:t xml:space="preserve">lla Società </w:t>
      </w:r>
      <w:r w:rsidR="006E3B47" w:rsidRPr="00AB7943">
        <w:rPr>
          <w:rFonts w:ascii="Book Antiqua" w:hAnsi="Book Antiqua" w:cstheme="minorHAnsi"/>
        </w:rPr>
        <w:t>in orario di apertura della</w:t>
      </w:r>
      <w:r w:rsidR="00AF384F" w:rsidRPr="00AB7943">
        <w:rPr>
          <w:rFonts w:ascii="Book Antiqua" w:hAnsi="Book Antiqua" w:cstheme="minorHAnsi"/>
        </w:rPr>
        <w:t xml:space="preserve"> </w:t>
      </w:r>
      <w:r w:rsidR="006E3B47" w:rsidRPr="00AB7943">
        <w:rPr>
          <w:rFonts w:ascii="Book Antiqua" w:hAnsi="Book Antiqua" w:cstheme="minorHAnsi"/>
        </w:rPr>
        <w:t xml:space="preserve">Segreteria, con </w:t>
      </w:r>
      <w:r w:rsidR="00FD6EF7" w:rsidRPr="00AB7943">
        <w:rPr>
          <w:rFonts w:ascii="Book Antiqua" w:hAnsi="Book Antiqua" w:cstheme="minorHAnsi"/>
        </w:rPr>
        <w:t>richiesta</w:t>
      </w:r>
      <w:r w:rsidR="006E3B47" w:rsidRPr="00AB7943">
        <w:rPr>
          <w:rFonts w:ascii="Book Antiqua" w:hAnsi="Book Antiqua" w:cstheme="minorHAnsi"/>
        </w:rPr>
        <w:t xml:space="preserve"> di confermare la presenza. </w:t>
      </w:r>
      <w:r w:rsidR="006E3B47" w:rsidRPr="00AB7943">
        <w:rPr>
          <w:rFonts w:ascii="Book Antiqua" w:hAnsi="Book Antiqua" w:cstheme="minorHAnsi"/>
        </w:rPr>
        <w:lastRenderedPageBreak/>
        <w:t>Viene altresì indicato il</w:t>
      </w:r>
      <w:r w:rsidR="00AF384F" w:rsidRPr="00AB7943">
        <w:rPr>
          <w:rFonts w:ascii="Book Antiqua" w:hAnsi="Book Antiqua" w:cstheme="minorHAnsi"/>
        </w:rPr>
        <w:t xml:space="preserve"> </w:t>
      </w:r>
      <w:r w:rsidR="006E3B47" w:rsidRPr="00AB7943">
        <w:rPr>
          <w:rFonts w:ascii="Book Antiqua" w:hAnsi="Book Antiqua" w:cstheme="minorHAnsi"/>
        </w:rPr>
        <w:t>nominativo del responsabile del procedimento e dei costi eventuali di</w:t>
      </w:r>
      <w:r w:rsidR="00AF384F" w:rsidRPr="00AB7943">
        <w:rPr>
          <w:rFonts w:ascii="Book Antiqua" w:hAnsi="Book Antiqua" w:cstheme="minorHAnsi"/>
        </w:rPr>
        <w:t xml:space="preserve"> </w:t>
      </w:r>
      <w:r w:rsidR="006E3B47" w:rsidRPr="00AB7943">
        <w:rPr>
          <w:rFonts w:ascii="Book Antiqua" w:hAnsi="Book Antiqua" w:cstheme="minorHAnsi"/>
        </w:rPr>
        <w:t xml:space="preserve">riproduzione. In caso di richiesta di spedizione della documentazione gli oneri relativi ai costi di riproduzione e spedizione come di seguito esplicitati sono pagabili tramite bonifico bancario. </w:t>
      </w:r>
    </w:p>
    <w:p w14:paraId="0B509E84" w14:textId="77777777" w:rsidR="006E3B47" w:rsidRPr="00AB7943" w:rsidRDefault="006E3B47" w:rsidP="006E3B47">
      <w:pPr>
        <w:spacing w:line="276" w:lineRule="auto"/>
        <w:jc w:val="both"/>
        <w:rPr>
          <w:rFonts w:ascii="Book Antiqua" w:hAnsi="Book Antiqua" w:cstheme="minorHAnsi"/>
        </w:rPr>
      </w:pPr>
      <w:r w:rsidRPr="00AB7943">
        <w:rPr>
          <w:rFonts w:ascii="Book Antiqua" w:hAnsi="Book Antiqua" w:cstheme="minorHAnsi"/>
        </w:rPr>
        <w:t>Di seguito i relativi riferimenti:</w:t>
      </w:r>
    </w:p>
    <w:p w14:paraId="2EDDD571" w14:textId="3AD2F09B" w:rsidR="006E3B47" w:rsidRPr="00AB7943" w:rsidRDefault="006E3B47" w:rsidP="006E3B47">
      <w:pPr>
        <w:spacing w:line="276" w:lineRule="auto"/>
        <w:jc w:val="both"/>
        <w:rPr>
          <w:rFonts w:ascii="Book Antiqua" w:hAnsi="Book Antiqua" w:cstheme="minorHAnsi"/>
        </w:rPr>
      </w:pPr>
      <w:r w:rsidRPr="00AB7943">
        <w:rPr>
          <w:rFonts w:ascii="Book Antiqua" w:hAnsi="Book Antiqua" w:cstheme="minorHAnsi"/>
        </w:rPr>
        <w:t>Riferimenti bancari: IBAN</w:t>
      </w:r>
      <w:r w:rsidR="00E51FC2">
        <w:rPr>
          <w:rFonts w:ascii="Book Antiqua" w:hAnsi="Book Antiqua" w:cstheme="minorHAnsi"/>
        </w:rPr>
        <w:t xml:space="preserve">: </w:t>
      </w:r>
      <w:r w:rsidR="00E51FC2" w:rsidRPr="00E51FC2">
        <w:rPr>
          <w:rFonts w:ascii="Book Antiqua" w:hAnsi="Book Antiqua" w:cstheme="minorHAnsi"/>
        </w:rPr>
        <w:t>IT 97 T 08692 55370 053000102100</w:t>
      </w:r>
    </w:p>
    <w:p w14:paraId="0F521F54" w14:textId="17ADFA74" w:rsidR="004D1371" w:rsidRPr="00AB7943" w:rsidRDefault="00977A0C" w:rsidP="006E3B47">
      <w:pPr>
        <w:spacing w:line="276" w:lineRule="auto"/>
        <w:jc w:val="both"/>
        <w:rPr>
          <w:rFonts w:ascii="Book Antiqua" w:hAnsi="Book Antiqua" w:cstheme="minorHAnsi"/>
        </w:rPr>
      </w:pPr>
      <w:r w:rsidRPr="00AB7943">
        <w:rPr>
          <w:rFonts w:ascii="Book Antiqua" w:hAnsi="Book Antiqua" w:cstheme="minorHAnsi"/>
        </w:rPr>
        <w:t xml:space="preserve">2. </w:t>
      </w:r>
      <w:r w:rsidR="006E3B47" w:rsidRPr="00AB7943">
        <w:rPr>
          <w:rFonts w:ascii="Book Antiqua" w:hAnsi="Book Antiqua" w:cstheme="minorHAnsi"/>
        </w:rPr>
        <w:t>I costi indicati riguardano la riproduzione di un foglio su una facciata. Nel caso di spedizione per posta prioritaria/raccomandata o per via informatica è previsto il pagamento di un diritto fisso, che si aggiunge al costo del documento riprodotto e al costo di spedizione richiesto dal vettore (Poste Italiane o Corriere). In caso di controinteressati, i costi relativi all’invio di raccomandate sono a carico del richiedente.</w:t>
      </w:r>
    </w:p>
    <w:p w14:paraId="193F62C6" w14:textId="0412C0CB" w:rsidR="006E3B47" w:rsidRPr="00AB7943" w:rsidRDefault="00977A0C" w:rsidP="006E3B47">
      <w:pPr>
        <w:spacing w:line="276" w:lineRule="auto"/>
        <w:jc w:val="both"/>
        <w:rPr>
          <w:rFonts w:ascii="Book Antiqua" w:hAnsi="Book Antiqua" w:cstheme="minorHAnsi"/>
        </w:rPr>
      </w:pPr>
      <w:r w:rsidRPr="00AB7943">
        <w:rPr>
          <w:rFonts w:ascii="Book Antiqua" w:hAnsi="Book Antiqua" w:cstheme="minorHAnsi"/>
        </w:rPr>
        <w:t xml:space="preserve">3. </w:t>
      </w:r>
      <w:r w:rsidR="006E3B47" w:rsidRPr="00AB7943">
        <w:rPr>
          <w:rFonts w:ascii="Book Antiqua" w:hAnsi="Book Antiqua" w:cstheme="minorHAnsi"/>
        </w:rPr>
        <w:t>Il rilascio delle copie è subordinato all’avvenuto pagamento (dimostrabile anche per via informatica o telematica) dei costi qui di seguito descritti:</w:t>
      </w:r>
    </w:p>
    <w:tbl>
      <w:tblPr>
        <w:tblStyle w:val="Grigliatabella"/>
        <w:tblW w:w="0" w:type="auto"/>
        <w:tblLook w:val="04A0" w:firstRow="1" w:lastRow="0" w:firstColumn="1" w:lastColumn="0" w:noHBand="0" w:noVBand="1"/>
      </w:tblPr>
      <w:tblGrid>
        <w:gridCol w:w="5637"/>
        <w:gridCol w:w="4141"/>
      </w:tblGrid>
      <w:tr w:rsidR="00C13475" w:rsidRPr="00AB7943" w14:paraId="05C00312" w14:textId="77777777" w:rsidTr="003C109A">
        <w:tc>
          <w:tcPr>
            <w:tcW w:w="9778" w:type="dxa"/>
            <w:gridSpan w:val="2"/>
          </w:tcPr>
          <w:p w14:paraId="427B0D74" w14:textId="4CCFB732" w:rsidR="00C13475" w:rsidRPr="00AB7943" w:rsidRDefault="00C13475" w:rsidP="00977A0C">
            <w:pPr>
              <w:jc w:val="center"/>
              <w:rPr>
                <w:rFonts w:ascii="Book Antiqua" w:hAnsi="Book Antiqua" w:cstheme="minorHAnsi"/>
                <w:sz w:val="20"/>
                <w:szCs w:val="20"/>
              </w:rPr>
            </w:pPr>
            <w:r w:rsidRPr="00AB7943">
              <w:rPr>
                <w:rFonts w:ascii="Book Antiqua" w:hAnsi="Book Antiqua" w:cstheme="minorHAnsi"/>
                <w:b/>
                <w:bCs/>
                <w:sz w:val="20"/>
                <w:szCs w:val="20"/>
              </w:rPr>
              <w:t>Riproduzione cartacea</w:t>
            </w:r>
          </w:p>
        </w:tc>
      </w:tr>
      <w:tr w:rsidR="00973C8A" w:rsidRPr="00AB7943" w14:paraId="1ACAA08A" w14:textId="77777777" w:rsidTr="00977A0C">
        <w:tc>
          <w:tcPr>
            <w:tcW w:w="5637" w:type="dxa"/>
          </w:tcPr>
          <w:p w14:paraId="68F8F702" w14:textId="77777777" w:rsidR="00973C8A" w:rsidRPr="00AB7943" w:rsidRDefault="00973C8A" w:rsidP="00977A0C">
            <w:pPr>
              <w:jc w:val="both"/>
              <w:rPr>
                <w:rFonts w:ascii="Book Antiqua" w:hAnsi="Book Antiqua" w:cstheme="minorHAnsi"/>
                <w:sz w:val="20"/>
                <w:szCs w:val="20"/>
              </w:rPr>
            </w:pPr>
            <w:r w:rsidRPr="00AB7943">
              <w:rPr>
                <w:rFonts w:ascii="Book Antiqua" w:hAnsi="Book Antiqua" w:cstheme="minorHAnsi"/>
                <w:sz w:val="20"/>
                <w:szCs w:val="20"/>
              </w:rPr>
              <w:t>Copia semplice di un foglio informato A4</w:t>
            </w:r>
          </w:p>
          <w:p w14:paraId="2DEDB5BA" w14:textId="77777777" w:rsidR="00973C8A" w:rsidRPr="00AB7943" w:rsidRDefault="00973C8A" w:rsidP="00977A0C">
            <w:pPr>
              <w:jc w:val="both"/>
              <w:rPr>
                <w:rFonts w:ascii="Book Antiqua" w:hAnsi="Book Antiqua" w:cstheme="minorHAnsi"/>
                <w:sz w:val="20"/>
                <w:szCs w:val="20"/>
              </w:rPr>
            </w:pPr>
          </w:p>
        </w:tc>
        <w:tc>
          <w:tcPr>
            <w:tcW w:w="4141" w:type="dxa"/>
          </w:tcPr>
          <w:p w14:paraId="13616775" w14:textId="46991A94" w:rsidR="00973C8A" w:rsidRPr="00AB7943" w:rsidRDefault="00973C8A" w:rsidP="00977A0C">
            <w:pPr>
              <w:jc w:val="both"/>
              <w:rPr>
                <w:rFonts w:ascii="Book Antiqua" w:hAnsi="Book Antiqua" w:cstheme="minorHAnsi"/>
                <w:sz w:val="20"/>
                <w:szCs w:val="20"/>
              </w:rPr>
            </w:pPr>
            <w:r w:rsidRPr="00AB7943">
              <w:rPr>
                <w:rFonts w:ascii="Book Antiqua" w:hAnsi="Book Antiqua" w:cstheme="minorHAnsi"/>
                <w:sz w:val="20"/>
                <w:szCs w:val="20"/>
              </w:rPr>
              <w:t>€. 0,50</w:t>
            </w:r>
          </w:p>
        </w:tc>
      </w:tr>
      <w:tr w:rsidR="00973C8A" w:rsidRPr="00AB7943" w14:paraId="77D4A510" w14:textId="77777777" w:rsidTr="00977A0C">
        <w:tc>
          <w:tcPr>
            <w:tcW w:w="5637" w:type="dxa"/>
          </w:tcPr>
          <w:p w14:paraId="0011AB76" w14:textId="77777777" w:rsidR="00973C8A" w:rsidRPr="00AB7943" w:rsidRDefault="00973C8A" w:rsidP="00977A0C">
            <w:pPr>
              <w:jc w:val="both"/>
              <w:rPr>
                <w:rFonts w:ascii="Book Antiqua" w:hAnsi="Book Antiqua" w:cstheme="minorHAnsi"/>
                <w:sz w:val="20"/>
                <w:szCs w:val="20"/>
              </w:rPr>
            </w:pPr>
            <w:r w:rsidRPr="00AB7943">
              <w:rPr>
                <w:rFonts w:ascii="Book Antiqua" w:hAnsi="Book Antiqua" w:cstheme="minorHAnsi"/>
                <w:sz w:val="20"/>
                <w:szCs w:val="20"/>
              </w:rPr>
              <w:t xml:space="preserve">Copia semplice di un foglio in formato A3 </w:t>
            </w:r>
          </w:p>
          <w:p w14:paraId="6A7D87FA" w14:textId="77777777" w:rsidR="00973C8A" w:rsidRPr="00AB7943" w:rsidRDefault="00973C8A" w:rsidP="00977A0C">
            <w:pPr>
              <w:jc w:val="both"/>
              <w:rPr>
                <w:rFonts w:ascii="Book Antiqua" w:hAnsi="Book Antiqua" w:cstheme="minorHAnsi"/>
                <w:sz w:val="20"/>
                <w:szCs w:val="20"/>
              </w:rPr>
            </w:pPr>
          </w:p>
        </w:tc>
        <w:tc>
          <w:tcPr>
            <w:tcW w:w="4141" w:type="dxa"/>
          </w:tcPr>
          <w:p w14:paraId="6CD66459" w14:textId="10F9B225" w:rsidR="00973C8A" w:rsidRPr="00AB7943" w:rsidRDefault="00973C8A" w:rsidP="00977A0C">
            <w:pPr>
              <w:jc w:val="both"/>
              <w:rPr>
                <w:rFonts w:ascii="Book Antiqua" w:hAnsi="Book Antiqua" w:cstheme="minorHAnsi"/>
                <w:sz w:val="20"/>
                <w:szCs w:val="20"/>
              </w:rPr>
            </w:pPr>
            <w:r w:rsidRPr="00AB7943">
              <w:rPr>
                <w:rFonts w:ascii="Book Antiqua" w:hAnsi="Book Antiqua" w:cstheme="minorHAnsi"/>
                <w:sz w:val="20"/>
                <w:szCs w:val="20"/>
              </w:rPr>
              <w:t>€. 1,00</w:t>
            </w:r>
          </w:p>
        </w:tc>
      </w:tr>
      <w:tr w:rsidR="00973C8A" w:rsidRPr="00AB7943" w14:paraId="39476D20" w14:textId="77777777" w:rsidTr="00977A0C">
        <w:tc>
          <w:tcPr>
            <w:tcW w:w="5637" w:type="dxa"/>
          </w:tcPr>
          <w:p w14:paraId="7E97B023" w14:textId="77777777" w:rsidR="00973C8A" w:rsidRPr="00AB7943" w:rsidRDefault="00973C8A" w:rsidP="00977A0C">
            <w:pPr>
              <w:jc w:val="both"/>
              <w:rPr>
                <w:rFonts w:ascii="Book Antiqua" w:hAnsi="Book Antiqua" w:cstheme="minorHAnsi"/>
                <w:sz w:val="20"/>
                <w:szCs w:val="20"/>
              </w:rPr>
            </w:pPr>
            <w:r w:rsidRPr="00AB7943">
              <w:rPr>
                <w:rFonts w:ascii="Book Antiqua" w:hAnsi="Book Antiqua" w:cstheme="minorHAnsi"/>
                <w:sz w:val="20"/>
                <w:szCs w:val="20"/>
              </w:rPr>
              <w:t xml:space="preserve">Copia conforme di un foglio informato A3 </w:t>
            </w:r>
          </w:p>
          <w:p w14:paraId="33CD4508" w14:textId="77777777" w:rsidR="00973C8A" w:rsidRPr="00AB7943" w:rsidRDefault="00973C8A" w:rsidP="00977A0C">
            <w:pPr>
              <w:jc w:val="both"/>
              <w:rPr>
                <w:rFonts w:ascii="Book Antiqua" w:hAnsi="Book Antiqua" w:cstheme="minorHAnsi"/>
                <w:sz w:val="20"/>
                <w:szCs w:val="20"/>
              </w:rPr>
            </w:pPr>
          </w:p>
        </w:tc>
        <w:tc>
          <w:tcPr>
            <w:tcW w:w="4141" w:type="dxa"/>
          </w:tcPr>
          <w:p w14:paraId="64DE253C" w14:textId="7A646260" w:rsidR="00973C8A" w:rsidRPr="00AB7943" w:rsidRDefault="00973C8A" w:rsidP="00977A0C">
            <w:pPr>
              <w:jc w:val="both"/>
              <w:rPr>
                <w:rFonts w:ascii="Book Antiqua" w:hAnsi="Book Antiqua" w:cstheme="minorHAnsi"/>
                <w:sz w:val="20"/>
                <w:szCs w:val="20"/>
              </w:rPr>
            </w:pPr>
            <w:r w:rsidRPr="00AB7943">
              <w:rPr>
                <w:rFonts w:ascii="Book Antiqua" w:hAnsi="Book Antiqua" w:cstheme="minorHAnsi"/>
                <w:sz w:val="20"/>
                <w:szCs w:val="20"/>
              </w:rPr>
              <w:t>€. 3,00</w:t>
            </w:r>
          </w:p>
        </w:tc>
      </w:tr>
      <w:tr w:rsidR="00973C8A" w:rsidRPr="00AB7943" w14:paraId="6DD69187" w14:textId="77777777" w:rsidTr="00977A0C">
        <w:tc>
          <w:tcPr>
            <w:tcW w:w="5637" w:type="dxa"/>
          </w:tcPr>
          <w:p w14:paraId="40E39EC5" w14:textId="77777777" w:rsidR="00973C8A" w:rsidRPr="00AB7943" w:rsidRDefault="00973C8A" w:rsidP="00977A0C">
            <w:pPr>
              <w:jc w:val="both"/>
              <w:rPr>
                <w:rFonts w:ascii="Book Antiqua" w:hAnsi="Book Antiqua" w:cstheme="minorHAnsi"/>
                <w:sz w:val="20"/>
                <w:szCs w:val="20"/>
              </w:rPr>
            </w:pPr>
            <w:r w:rsidRPr="00AB7943">
              <w:rPr>
                <w:rFonts w:ascii="Book Antiqua" w:hAnsi="Book Antiqua" w:cstheme="minorHAnsi"/>
                <w:sz w:val="20"/>
                <w:szCs w:val="20"/>
              </w:rPr>
              <w:t xml:space="preserve">Copia conforme di un foglio in formato A4 </w:t>
            </w:r>
          </w:p>
          <w:p w14:paraId="043247E9" w14:textId="77777777" w:rsidR="00973C8A" w:rsidRPr="00AB7943" w:rsidRDefault="00973C8A" w:rsidP="00977A0C">
            <w:pPr>
              <w:jc w:val="both"/>
              <w:rPr>
                <w:rFonts w:ascii="Book Antiqua" w:hAnsi="Book Antiqua" w:cstheme="minorHAnsi"/>
                <w:sz w:val="20"/>
                <w:szCs w:val="20"/>
              </w:rPr>
            </w:pPr>
          </w:p>
        </w:tc>
        <w:tc>
          <w:tcPr>
            <w:tcW w:w="4141" w:type="dxa"/>
          </w:tcPr>
          <w:p w14:paraId="17FD5C9C" w14:textId="52D8C28C" w:rsidR="00973C8A" w:rsidRPr="00AB7943" w:rsidRDefault="00973C8A" w:rsidP="00977A0C">
            <w:pPr>
              <w:jc w:val="both"/>
              <w:rPr>
                <w:rFonts w:ascii="Book Antiqua" w:hAnsi="Book Antiqua" w:cstheme="minorHAnsi"/>
                <w:sz w:val="20"/>
                <w:szCs w:val="20"/>
              </w:rPr>
            </w:pPr>
            <w:r w:rsidRPr="00AB7943">
              <w:rPr>
                <w:rFonts w:ascii="Book Antiqua" w:hAnsi="Book Antiqua" w:cstheme="minorHAnsi"/>
                <w:sz w:val="20"/>
                <w:szCs w:val="20"/>
              </w:rPr>
              <w:t>€. 1,50</w:t>
            </w:r>
          </w:p>
        </w:tc>
      </w:tr>
      <w:tr w:rsidR="00973C8A" w:rsidRPr="00AB7943" w14:paraId="73FBDB1F" w14:textId="77777777" w:rsidTr="00977A0C">
        <w:tc>
          <w:tcPr>
            <w:tcW w:w="5637" w:type="dxa"/>
          </w:tcPr>
          <w:p w14:paraId="4E009A56" w14:textId="77777777" w:rsidR="00973C8A" w:rsidRPr="00AB7943" w:rsidRDefault="00973C8A" w:rsidP="00977A0C">
            <w:pPr>
              <w:jc w:val="both"/>
              <w:rPr>
                <w:rFonts w:ascii="Book Antiqua" w:hAnsi="Book Antiqua" w:cstheme="minorHAnsi"/>
                <w:sz w:val="20"/>
                <w:szCs w:val="20"/>
              </w:rPr>
            </w:pPr>
            <w:r w:rsidRPr="00AB7943">
              <w:rPr>
                <w:rFonts w:ascii="Book Antiqua" w:hAnsi="Book Antiqua" w:cstheme="minorHAnsi"/>
                <w:sz w:val="20"/>
                <w:szCs w:val="20"/>
              </w:rPr>
              <w:t xml:space="preserve">Diritto fisso di segreteria per singolo documento </w:t>
            </w:r>
          </w:p>
          <w:p w14:paraId="5B99E579" w14:textId="77777777" w:rsidR="00973C8A" w:rsidRPr="00AB7943" w:rsidRDefault="00973C8A" w:rsidP="00977A0C">
            <w:pPr>
              <w:jc w:val="both"/>
              <w:rPr>
                <w:rFonts w:ascii="Book Antiqua" w:hAnsi="Book Antiqua" w:cstheme="minorHAnsi"/>
                <w:sz w:val="20"/>
                <w:szCs w:val="20"/>
              </w:rPr>
            </w:pPr>
          </w:p>
        </w:tc>
        <w:tc>
          <w:tcPr>
            <w:tcW w:w="4141" w:type="dxa"/>
          </w:tcPr>
          <w:p w14:paraId="3A052F7F" w14:textId="60BF0AF8" w:rsidR="00973C8A" w:rsidRPr="00AB7943" w:rsidRDefault="00973C8A" w:rsidP="00977A0C">
            <w:pPr>
              <w:jc w:val="both"/>
              <w:rPr>
                <w:rFonts w:ascii="Book Antiqua" w:hAnsi="Book Antiqua" w:cstheme="minorHAnsi"/>
                <w:sz w:val="20"/>
                <w:szCs w:val="20"/>
              </w:rPr>
            </w:pPr>
            <w:r w:rsidRPr="00AB7943">
              <w:rPr>
                <w:rFonts w:ascii="Book Antiqua" w:hAnsi="Book Antiqua" w:cstheme="minorHAnsi"/>
                <w:sz w:val="20"/>
                <w:szCs w:val="20"/>
              </w:rPr>
              <w:t>€. 3,00</w:t>
            </w:r>
          </w:p>
        </w:tc>
      </w:tr>
      <w:tr w:rsidR="00973C8A" w:rsidRPr="00AB7943" w14:paraId="21B51E67" w14:textId="77777777" w:rsidTr="00977A0C">
        <w:tc>
          <w:tcPr>
            <w:tcW w:w="5637" w:type="dxa"/>
          </w:tcPr>
          <w:p w14:paraId="355D9B1C" w14:textId="77777777"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xml:space="preserve">Diritto fisso per ricerca e visura documenti di oltre due anni </w:t>
            </w:r>
          </w:p>
          <w:p w14:paraId="2012391D" w14:textId="77777777" w:rsidR="00973C8A" w:rsidRPr="00AB7943" w:rsidRDefault="00973C8A" w:rsidP="00977A0C">
            <w:pPr>
              <w:jc w:val="both"/>
              <w:rPr>
                <w:rFonts w:ascii="Book Antiqua" w:hAnsi="Book Antiqua" w:cstheme="minorHAnsi"/>
                <w:sz w:val="20"/>
                <w:szCs w:val="20"/>
              </w:rPr>
            </w:pPr>
          </w:p>
        </w:tc>
        <w:tc>
          <w:tcPr>
            <w:tcW w:w="4141" w:type="dxa"/>
          </w:tcPr>
          <w:p w14:paraId="7625C2F5" w14:textId="2546922E" w:rsidR="00973C8A" w:rsidRPr="00AB7943" w:rsidRDefault="00973C8A" w:rsidP="00977A0C">
            <w:pPr>
              <w:jc w:val="both"/>
              <w:rPr>
                <w:rFonts w:ascii="Book Antiqua" w:hAnsi="Book Antiqua" w:cstheme="minorHAnsi"/>
                <w:sz w:val="20"/>
                <w:szCs w:val="20"/>
              </w:rPr>
            </w:pPr>
            <w:r w:rsidRPr="00AB7943">
              <w:rPr>
                <w:rFonts w:ascii="Book Antiqua" w:hAnsi="Book Antiqua" w:cstheme="minorHAnsi"/>
                <w:sz w:val="20"/>
                <w:szCs w:val="20"/>
              </w:rPr>
              <w:t>€. 5,00</w:t>
            </w:r>
          </w:p>
        </w:tc>
      </w:tr>
      <w:tr w:rsidR="00973C8A" w:rsidRPr="00AB7943" w14:paraId="5C04F6BD" w14:textId="77777777" w:rsidTr="00977A0C">
        <w:tc>
          <w:tcPr>
            <w:tcW w:w="5637" w:type="dxa"/>
          </w:tcPr>
          <w:p w14:paraId="16BFCCF2" w14:textId="77777777"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xml:space="preserve">Diritto fisso di trasmissione per posta (Poste italiane e corriere) </w:t>
            </w:r>
          </w:p>
          <w:p w14:paraId="3C5C1063" w14:textId="77777777" w:rsidR="00973C8A" w:rsidRPr="00AB7943" w:rsidRDefault="00973C8A" w:rsidP="00977A0C">
            <w:pPr>
              <w:jc w:val="both"/>
              <w:rPr>
                <w:rFonts w:ascii="Book Antiqua" w:hAnsi="Book Antiqua" w:cstheme="minorHAnsi"/>
                <w:sz w:val="20"/>
                <w:szCs w:val="20"/>
              </w:rPr>
            </w:pPr>
          </w:p>
        </w:tc>
        <w:tc>
          <w:tcPr>
            <w:tcW w:w="4141" w:type="dxa"/>
          </w:tcPr>
          <w:p w14:paraId="32ED7DEF" w14:textId="0EC2C3B4" w:rsidR="00973C8A"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5,00</w:t>
            </w:r>
          </w:p>
        </w:tc>
      </w:tr>
      <w:tr w:rsidR="00973C8A" w:rsidRPr="00AB7943" w14:paraId="4DB07FA7" w14:textId="77777777" w:rsidTr="00977A0C">
        <w:tc>
          <w:tcPr>
            <w:tcW w:w="5637" w:type="dxa"/>
          </w:tcPr>
          <w:p w14:paraId="493BCCCD" w14:textId="77777777"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xml:space="preserve">Scansione di un foglio in formato A4 </w:t>
            </w:r>
            <w:proofErr w:type="spellStart"/>
            <w:r w:rsidRPr="00AB7943">
              <w:rPr>
                <w:rFonts w:ascii="Book Antiqua" w:hAnsi="Book Antiqua" w:cstheme="minorHAnsi"/>
                <w:sz w:val="20"/>
                <w:szCs w:val="20"/>
              </w:rPr>
              <w:t>tif</w:t>
            </w:r>
            <w:proofErr w:type="spellEnd"/>
            <w:r w:rsidRPr="00AB7943">
              <w:rPr>
                <w:rFonts w:ascii="Book Antiqua" w:hAnsi="Book Antiqua" w:cstheme="minorHAnsi"/>
                <w:sz w:val="20"/>
                <w:szCs w:val="20"/>
              </w:rPr>
              <w:t xml:space="preserve"> o pdf </w:t>
            </w:r>
          </w:p>
          <w:p w14:paraId="457AA459" w14:textId="77777777" w:rsidR="00973C8A" w:rsidRPr="00AB7943" w:rsidRDefault="00973C8A" w:rsidP="00977A0C">
            <w:pPr>
              <w:jc w:val="both"/>
              <w:rPr>
                <w:rFonts w:ascii="Book Antiqua" w:hAnsi="Book Antiqua" w:cstheme="minorHAnsi"/>
                <w:sz w:val="20"/>
                <w:szCs w:val="20"/>
              </w:rPr>
            </w:pPr>
          </w:p>
        </w:tc>
        <w:tc>
          <w:tcPr>
            <w:tcW w:w="4141" w:type="dxa"/>
          </w:tcPr>
          <w:p w14:paraId="0CFFD58F" w14:textId="1D09AD32" w:rsidR="00973C8A"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1,00</w:t>
            </w:r>
          </w:p>
        </w:tc>
      </w:tr>
      <w:tr w:rsidR="00C13475" w:rsidRPr="00AB7943" w14:paraId="48977E2F" w14:textId="77777777" w:rsidTr="00977A0C">
        <w:tc>
          <w:tcPr>
            <w:tcW w:w="5637" w:type="dxa"/>
          </w:tcPr>
          <w:p w14:paraId="291BABB3" w14:textId="77777777"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xml:space="preserve">Scansione di un foglio in formato A3 </w:t>
            </w:r>
            <w:proofErr w:type="spellStart"/>
            <w:r w:rsidRPr="00AB7943">
              <w:rPr>
                <w:rFonts w:ascii="Book Antiqua" w:hAnsi="Book Antiqua" w:cstheme="minorHAnsi"/>
                <w:sz w:val="20"/>
                <w:szCs w:val="20"/>
              </w:rPr>
              <w:t>tif</w:t>
            </w:r>
            <w:proofErr w:type="spellEnd"/>
            <w:r w:rsidRPr="00AB7943">
              <w:rPr>
                <w:rFonts w:ascii="Book Antiqua" w:hAnsi="Book Antiqua" w:cstheme="minorHAnsi"/>
                <w:sz w:val="20"/>
                <w:szCs w:val="20"/>
              </w:rPr>
              <w:t xml:space="preserve"> o pdf </w:t>
            </w:r>
          </w:p>
          <w:p w14:paraId="2564F939" w14:textId="77777777" w:rsidR="00C13475" w:rsidRPr="00AB7943" w:rsidRDefault="00C13475" w:rsidP="00977A0C">
            <w:pPr>
              <w:jc w:val="both"/>
              <w:rPr>
                <w:rFonts w:ascii="Book Antiqua" w:hAnsi="Book Antiqua" w:cstheme="minorHAnsi"/>
                <w:sz w:val="20"/>
                <w:szCs w:val="20"/>
              </w:rPr>
            </w:pPr>
          </w:p>
        </w:tc>
        <w:tc>
          <w:tcPr>
            <w:tcW w:w="4141" w:type="dxa"/>
          </w:tcPr>
          <w:p w14:paraId="2DB9B668" w14:textId="12E2D2F6"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2,00</w:t>
            </w:r>
          </w:p>
        </w:tc>
      </w:tr>
      <w:tr w:rsidR="00C13475" w:rsidRPr="00AB7943" w14:paraId="4EEEDE62" w14:textId="77777777" w:rsidTr="00977A0C">
        <w:tc>
          <w:tcPr>
            <w:tcW w:w="5637" w:type="dxa"/>
          </w:tcPr>
          <w:p w14:paraId="0E0BBFDE" w14:textId="77777777"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xml:space="preserve">Trasmissione del documento via posta elettronica </w:t>
            </w:r>
          </w:p>
          <w:p w14:paraId="5F7FE683" w14:textId="77777777" w:rsidR="00C13475" w:rsidRPr="00AB7943" w:rsidRDefault="00C13475" w:rsidP="00977A0C">
            <w:pPr>
              <w:jc w:val="both"/>
              <w:rPr>
                <w:rFonts w:ascii="Book Antiqua" w:hAnsi="Book Antiqua" w:cstheme="minorHAnsi"/>
                <w:sz w:val="20"/>
                <w:szCs w:val="20"/>
              </w:rPr>
            </w:pPr>
          </w:p>
        </w:tc>
        <w:tc>
          <w:tcPr>
            <w:tcW w:w="4141" w:type="dxa"/>
          </w:tcPr>
          <w:p w14:paraId="48BB27B3" w14:textId="1C59F330"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2,50</w:t>
            </w:r>
          </w:p>
        </w:tc>
      </w:tr>
      <w:tr w:rsidR="00C13475" w:rsidRPr="00AB7943" w14:paraId="0C398AB1" w14:textId="77777777" w:rsidTr="00977A0C">
        <w:tc>
          <w:tcPr>
            <w:tcW w:w="5637" w:type="dxa"/>
          </w:tcPr>
          <w:p w14:paraId="168A5F27" w14:textId="60DC28D7"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xml:space="preserve">Trasmissione del documento via posta elettronica certificata </w:t>
            </w:r>
          </w:p>
          <w:p w14:paraId="549E3BAF" w14:textId="77777777" w:rsidR="00C13475" w:rsidRPr="00AB7943" w:rsidRDefault="00C13475" w:rsidP="00977A0C">
            <w:pPr>
              <w:jc w:val="both"/>
              <w:rPr>
                <w:rFonts w:ascii="Book Antiqua" w:hAnsi="Book Antiqua" w:cstheme="minorHAnsi"/>
                <w:sz w:val="20"/>
                <w:szCs w:val="20"/>
              </w:rPr>
            </w:pPr>
          </w:p>
        </w:tc>
        <w:tc>
          <w:tcPr>
            <w:tcW w:w="4141" w:type="dxa"/>
          </w:tcPr>
          <w:p w14:paraId="5564846F" w14:textId="7917B2F8"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5,00</w:t>
            </w:r>
          </w:p>
        </w:tc>
      </w:tr>
      <w:tr w:rsidR="00C13475" w:rsidRPr="00AB7943" w14:paraId="79204524" w14:textId="77777777" w:rsidTr="00977A0C">
        <w:tc>
          <w:tcPr>
            <w:tcW w:w="5637" w:type="dxa"/>
          </w:tcPr>
          <w:p w14:paraId="1C1C9619" w14:textId="3A68C36B"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Memorizzazione del documento su supporto dell’interessato</w:t>
            </w:r>
          </w:p>
        </w:tc>
        <w:tc>
          <w:tcPr>
            <w:tcW w:w="4141" w:type="dxa"/>
          </w:tcPr>
          <w:p w14:paraId="0FB6F6A1" w14:textId="6609814B"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5,00</w:t>
            </w:r>
          </w:p>
        </w:tc>
      </w:tr>
      <w:tr w:rsidR="00C13475" w:rsidRPr="00AB7943" w14:paraId="6D71D1A5" w14:textId="77777777" w:rsidTr="00977A0C">
        <w:tc>
          <w:tcPr>
            <w:tcW w:w="5637" w:type="dxa"/>
          </w:tcPr>
          <w:p w14:paraId="151FDD48" w14:textId="33576A0C"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Dichiarazione di conformità con firma digitale</w:t>
            </w:r>
          </w:p>
        </w:tc>
        <w:tc>
          <w:tcPr>
            <w:tcW w:w="4141" w:type="dxa"/>
          </w:tcPr>
          <w:p w14:paraId="0278C031" w14:textId="4284897A" w:rsidR="00C13475" w:rsidRPr="00AB7943" w:rsidRDefault="00C13475" w:rsidP="00977A0C">
            <w:pPr>
              <w:jc w:val="both"/>
              <w:rPr>
                <w:rFonts w:ascii="Book Antiqua" w:hAnsi="Book Antiqua" w:cstheme="minorHAnsi"/>
                <w:sz w:val="20"/>
                <w:szCs w:val="20"/>
              </w:rPr>
            </w:pPr>
            <w:r w:rsidRPr="00AB7943">
              <w:rPr>
                <w:rFonts w:ascii="Book Antiqua" w:hAnsi="Book Antiqua" w:cstheme="minorHAnsi"/>
                <w:sz w:val="20"/>
                <w:szCs w:val="20"/>
              </w:rPr>
              <w:t>€. 7,50</w:t>
            </w:r>
          </w:p>
        </w:tc>
      </w:tr>
    </w:tbl>
    <w:p w14:paraId="02D3ABCF" w14:textId="77777777" w:rsidR="00973C8A" w:rsidRPr="00AB7943" w:rsidRDefault="00973C8A" w:rsidP="006E3B47">
      <w:pPr>
        <w:spacing w:line="276" w:lineRule="auto"/>
        <w:jc w:val="both"/>
        <w:rPr>
          <w:rFonts w:ascii="Book Antiqua" w:hAnsi="Book Antiqua" w:cstheme="minorHAnsi"/>
        </w:rPr>
      </w:pPr>
    </w:p>
    <w:p w14:paraId="3062609D" w14:textId="0E63A531" w:rsidR="00CE6F9C" w:rsidRPr="00AB7943" w:rsidRDefault="00CE6F9C" w:rsidP="007F391D">
      <w:pPr>
        <w:pStyle w:val="Titolo1"/>
        <w:jc w:val="center"/>
        <w:rPr>
          <w:rFonts w:ascii="Book Antiqua" w:hAnsi="Book Antiqua" w:cstheme="minorHAnsi"/>
          <w:color w:val="auto"/>
          <w:sz w:val="24"/>
          <w:szCs w:val="24"/>
        </w:rPr>
      </w:pPr>
      <w:bookmarkStart w:id="25" w:name="_Toc95207683"/>
      <w:r w:rsidRPr="00AB7943">
        <w:rPr>
          <w:rFonts w:ascii="Book Antiqua" w:hAnsi="Book Antiqua" w:cstheme="minorHAnsi"/>
          <w:color w:val="auto"/>
          <w:sz w:val="24"/>
          <w:szCs w:val="24"/>
        </w:rPr>
        <w:lastRenderedPageBreak/>
        <w:t xml:space="preserve">Art. </w:t>
      </w:r>
      <w:r w:rsidR="004642D9" w:rsidRPr="00AB7943">
        <w:rPr>
          <w:rFonts w:ascii="Book Antiqua" w:hAnsi="Book Antiqua" w:cstheme="minorHAnsi"/>
          <w:color w:val="auto"/>
          <w:sz w:val="24"/>
          <w:szCs w:val="24"/>
        </w:rPr>
        <w:t>2</w:t>
      </w:r>
      <w:r w:rsidR="00E455C2" w:rsidRPr="00AB7943">
        <w:rPr>
          <w:rFonts w:ascii="Book Antiqua" w:hAnsi="Book Antiqua" w:cstheme="minorHAnsi"/>
          <w:color w:val="auto"/>
          <w:sz w:val="24"/>
          <w:szCs w:val="24"/>
        </w:rPr>
        <w:t xml:space="preserve">4 </w:t>
      </w:r>
      <w:r w:rsidR="002E2ED4" w:rsidRPr="00AB7943">
        <w:rPr>
          <w:rFonts w:ascii="Book Antiqua" w:hAnsi="Book Antiqua" w:cstheme="minorHAnsi"/>
          <w:color w:val="auto"/>
          <w:sz w:val="24"/>
          <w:szCs w:val="24"/>
        </w:rPr>
        <w:t xml:space="preserve">- </w:t>
      </w:r>
      <w:r w:rsidRPr="00AB7943">
        <w:rPr>
          <w:rFonts w:ascii="Book Antiqua" w:hAnsi="Book Antiqua" w:cstheme="minorHAnsi"/>
          <w:color w:val="auto"/>
          <w:sz w:val="24"/>
          <w:szCs w:val="24"/>
        </w:rPr>
        <w:t>Rinvio alla normativa statale</w:t>
      </w:r>
      <w:bookmarkEnd w:id="25"/>
    </w:p>
    <w:p w14:paraId="2BFCEF1C" w14:textId="47B42FA2" w:rsidR="002E2ED4" w:rsidRPr="00AB7943" w:rsidRDefault="00977A0C" w:rsidP="00C13475">
      <w:pPr>
        <w:spacing w:line="276" w:lineRule="auto"/>
        <w:jc w:val="both"/>
        <w:rPr>
          <w:rFonts w:ascii="Book Antiqua" w:hAnsi="Book Antiqua" w:cstheme="minorHAnsi"/>
        </w:rPr>
      </w:pPr>
      <w:r w:rsidRPr="00AB7943">
        <w:rPr>
          <w:rFonts w:ascii="Book Antiqua" w:hAnsi="Book Antiqua" w:cstheme="minorHAnsi"/>
        </w:rPr>
        <w:t xml:space="preserve">1. </w:t>
      </w:r>
      <w:r w:rsidR="00CE6F9C" w:rsidRPr="00AB7943">
        <w:rPr>
          <w:rFonts w:ascii="Book Antiqua" w:hAnsi="Book Antiqua" w:cstheme="minorHAnsi"/>
        </w:rPr>
        <w:t xml:space="preserve">Per quanto non espressamente previsto, si applicano le disposizioni di legge vigenti nel tempo, fatta salva ogni successiva modifica od integrazione. </w:t>
      </w:r>
    </w:p>
    <w:p w14:paraId="1ED0F825" w14:textId="762415B4" w:rsidR="00CE6F9C" w:rsidRPr="00AB7943" w:rsidRDefault="00CE6F9C" w:rsidP="007F391D">
      <w:pPr>
        <w:pStyle w:val="Titolo1"/>
        <w:jc w:val="center"/>
        <w:rPr>
          <w:rFonts w:ascii="Book Antiqua" w:hAnsi="Book Antiqua" w:cstheme="minorHAnsi"/>
          <w:color w:val="auto"/>
          <w:sz w:val="24"/>
          <w:szCs w:val="24"/>
        </w:rPr>
      </w:pPr>
      <w:bookmarkStart w:id="26" w:name="_Toc95207684"/>
      <w:r w:rsidRPr="00AB7943">
        <w:rPr>
          <w:rFonts w:ascii="Book Antiqua" w:hAnsi="Book Antiqua" w:cstheme="minorHAnsi"/>
          <w:color w:val="auto"/>
          <w:sz w:val="24"/>
          <w:szCs w:val="24"/>
        </w:rPr>
        <w:t>Art. 2</w:t>
      </w:r>
      <w:r w:rsidR="00E455C2" w:rsidRPr="00AB7943">
        <w:rPr>
          <w:rFonts w:ascii="Book Antiqua" w:hAnsi="Book Antiqua" w:cstheme="minorHAnsi"/>
          <w:color w:val="auto"/>
          <w:sz w:val="24"/>
          <w:szCs w:val="24"/>
        </w:rPr>
        <w:t>5</w:t>
      </w:r>
      <w:r w:rsidR="002E2ED4" w:rsidRPr="00AB7943">
        <w:rPr>
          <w:rFonts w:ascii="Book Antiqua" w:hAnsi="Book Antiqua" w:cstheme="minorHAnsi"/>
          <w:color w:val="auto"/>
          <w:sz w:val="24"/>
          <w:szCs w:val="24"/>
        </w:rPr>
        <w:t xml:space="preserve"> - </w:t>
      </w:r>
      <w:r w:rsidRPr="00AB7943">
        <w:rPr>
          <w:rFonts w:ascii="Book Antiqua" w:hAnsi="Book Antiqua" w:cstheme="minorHAnsi"/>
          <w:color w:val="auto"/>
          <w:sz w:val="24"/>
          <w:szCs w:val="24"/>
        </w:rPr>
        <w:t>Entrata in vigore</w:t>
      </w:r>
      <w:bookmarkEnd w:id="26"/>
    </w:p>
    <w:p w14:paraId="26FE693E" w14:textId="35E95D90" w:rsidR="00CE6F9C" w:rsidRPr="00AB7943" w:rsidRDefault="00CE6F9C" w:rsidP="00CE6F9C">
      <w:pPr>
        <w:spacing w:line="276" w:lineRule="auto"/>
        <w:jc w:val="both"/>
        <w:rPr>
          <w:rFonts w:ascii="Book Antiqua" w:hAnsi="Book Antiqua" w:cstheme="minorHAnsi"/>
        </w:rPr>
      </w:pPr>
      <w:r w:rsidRPr="00AB7943">
        <w:rPr>
          <w:rFonts w:ascii="Book Antiqua" w:hAnsi="Book Antiqua" w:cstheme="minorHAnsi"/>
        </w:rPr>
        <w:t xml:space="preserve">1. Dalla data di entrata in vigore del presente </w:t>
      </w:r>
      <w:r w:rsidR="00F70B83" w:rsidRPr="00AB7943">
        <w:rPr>
          <w:rFonts w:ascii="Book Antiqua" w:hAnsi="Book Antiqua" w:cstheme="minorHAnsi"/>
        </w:rPr>
        <w:t>R</w:t>
      </w:r>
      <w:r w:rsidRPr="00AB7943">
        <w:rPr>
          <w:rFonts w:ascii="Book Antiqua" w:hAnsi="Book Antiqua" w:cstheme="minorHAnsi"/>
        </w:rPr>
        <w:t xml:space="preserve">egolamento sono abrogate tutte le disposizioni incompatibili con il medesimo. </w:t>
      </w:r>
    </w:p>
    <w:p w14:paraId="77FCC6FA" w14:textId="3019F9AE" w:rsidR="00730DD1" w:rsidRPr="00AB7943" w:rsidRDefault="00CE6F9C" w:rsidP="00CE6F9C">
      <w:pPr>
        <w:spacing w:line="276" w:lineRule="auto"/>
        <w:jc w:val="both"/>
        <w:rPr>
          <w:rFonts w:ascii="Book Antiqua" w:hAnsi="Book Antiqua" w:cstheme="minorHAnsi"/>
        </w:rPr>
      </w:pPr>
      <w:r w:rsidRPr="00AB7943">
        <w:rPr>
          <w:rFonts w:ascii="Book Antiqua" w:hAnsi="Book Antiqua" w:cstheme="minorHAnsi"/>
        </w:rPr>
        <w:t xml:space="preserve">2. Il presente </w:t>
      </w:r>
      <w:r w:rsidR="00F70B83" w:rsidRPr="00AB7943">
        <w:rPr>
          <w:rFonts w:ascii="Book Antiqua" w:hAnsi="Book Antiqua" w:cstheme="minorHAnsi"/>
        </w:rPr>
        <w:t>R</w:t>
      </w:r>
      <w:r w:rsidRPr="00AB7943">
        <w:rPr>
          <w:rFonts w:ascii="Book Antiqua" w:hAnsi="Book Antiqua" w:cstheme="minorHAnsi"/>
        </w:rPr>
        <w:t>egolamento entra in vigore alla data di esecutività della delibera di approvazione.</w:t>
      </w:r>
    </w:p>
    <w:p w14:paraId="5833C0B2" w14:textId="6DBC27BE" w:rsidR="008A515C" w:rsidRPr="00AB7943" w:rsidRDefault="008A515C" w:rsidP="007F391D">
      <w:pPr>
        <w:pStyle w:val="Titolo1"/>
        <w:jc w:val="center"/>
        <w:rPr>
          <w:rFonts w:ascii="Book Antiqua" w:eastAsiaTheme="minorHAnsi" w:hAnsi="Book Antiqua" w:cstheme="minorHAnsi"/>
          <w:color w:val="auto"/>
          <w:sz w:val="22"/>
          <w:szCs w:val="22"/>
          <w:lang w:eastAsia="en-US"/>
        </w:rPr>
      </w:pPr>
      <w:bookmarkStart w:id="27" w:name="_Toc95207685"/>
      <w:r w:rsidRPr="00AB7943">
        <w:rPr>
          <w:rFonts w:ascii="Book Antiqua" w:eastAsiaTheme="minorHAnsi" w:hAnsi="Book Antiqua" w:cstheme="minorHAnsi"/>
          <w:color w:val="auto"/>
          <w:sz w:val="22"/>
          <w:szCs w:val="22"/>
          <w:lang w:eastAsia="en-US"/>
        </w:rPr>
        <w:t>Art. 2</w:t>
      </w:r>
      <w:r w:rsidR="0032400B" w:rsidRPr="00AB7943">
        <w:rPr>
          <w:rFonts w:ascii="Book Antiqua" w:eastAsiaTheme="minorHAnsi" w:hAnsi="Book Antiqua" w:cstheme="minorHAnsi"/>
          <w:color w:val="auto"/>
          <w:sz w:val="22"/>
          <w:szCs w:val="22"/>
          <w:lang w:eastAsia="en-US"/>
        </w:rPr>
        <w:t>6</w:t>
      </w:r>
      <w:r w:rsidR="002E2ED4" w:rsidRPr="00AB7943">
        <w:rPr>
          <w:rFonts w:ascii="Book Antiqua" w:eastAsiaTheme="minorHAnsi" w:hAnsi="Book Antiqua" w:cstheme="minorHAnsi"/>
          <w:color w:val="auto"/>
          <w:sz w:val="22"/>
          <w:szCs w:val="22"/>
          <w:lang w:eastAsia="en-US"/>
        </w:rPr>
        <w:t xml:space="preserve"> - </w:t>
      </w:r>
      <w:r w:rsidRPr="00AB7943">
        <w:rPr>
          <w:rFonts w:ascii="Book Antiqua" w:eastAsiaTheme="minorHAnsi" w:hAnsi="Book Antiqua" w:cstheme="minorHAnsi"/>
          <w:color w:val="auto"/>
          <w:sz w:val="22"/>
          <w:szCs w:val="22"/>
          <w:lang w:eastAsia="en-US"/>
        </w:rPr>
        <w:t>Periodo di validità</w:t>
      </w:r>
      <w:bookmarkEnd w:id="27"/>
    </w:p>
    <w:p w14:paraId="5474435B" w14:textId="3E06DAB2" w:rsidR="002E449F" w:rsidRPr="00AB7943" w:rsidRDefault="008A515C" w:rsidP="007A7E7C">
      <w:pPr>
        <w:pStyle w:val="Paragrafoelenco"/>
        <w:numPr>
          <w:ilvl w:val="0"/>
          <w:numId w:val="29"/>
        </w:numPr>
        <w:spacing w:line="276" w:lineRule="auto"/>
        <w:jc w:val="both"/>
        <w:rPr>
          <w:rFonts w:ascii="Book Antiqua" w:eastAsiaTheme="minorHAnsi" w:hAnsi="Book Antiqua" w:cstheme="minorHAnsi"/>
          <w:sz w:val="22"/>
          <w:szCs w:val="22"/>
          <w:lang w:eastAsia="en-US"/>
        </w:rPr>
      </w:pPr>
      <w:r w:rsidRPr="00AB7943">
        <w:rPr>
          <w:rFonts w:ascii="Book Antiqua" w:eastAsiaTheme="minorHAnsi" w:hAnsi="Book Antiqua" w:cstheme="minorHAnsi"/>
          <w:sz w:val="22"/>
          <w:szCs w:val="22"/>
          <w:lang w:eastAsia="en-US"/>
        </w:rPr>
        <w:t xml:space="preserve">Il presente </w:t>
      </w:r>
      <w:r w:rsidR="00F70B83" w:rsidRPr="00AB7943">
        <w:rPr>
          <w:rFonts w:ascii="Book Antiqua" w:eastAsiaTheme="minorHAnsi" w:hAnsi="Book Antiqua" w:cstheme="minorHAnsi"/>
          <w:sz w:val="22"/>
          <w:szCs w:val="22"/>
          <w:lang w:eastAsia="en-US"/>
        </w:rPr>
        <w:t>R</w:t>
      </w:r>
      <w:r w:rsidRPr="00AB7943">
        <w:rPr>
          <w:rFonts w:ascii="Book Antiqua" w:eastAsiaTheme="minorHAnsi" w:hAnsi="Book Antiqua" w:cstheme="minorHAnsi"/>
          <w:sz w:val="22"/>
          <w:szCs w:val="22"/>
          <w:lang w:eastAsia="en-US"/>
        </w:rPr>
        <w:t>egolamento è valido fino</w:t>
      </w:r>
      <w:r w:rsidR="00A802C3" w:rsidRPr="00AB7943">
        <w:rPr>
          <w:rFonts w:ascii="Book Antiqua" w:eastAsiaTheme="minorHAnsi" w:hAnsi="Book Antiqua" w:cstheme="minorHAnsi"/>
          <w:sz w:val="22"/>
          <w:szCs w:val="22"/>
          <w:lang w:eastAsia="en-US"/>
        </w:rPr>
        <w:t xml:space="preserve"> a che non vengano poste in essere</w:t>
      </w:r>
      <w:r w:rsidRPr="00AB7943">
        <w:rPr>
          <w:rFonts w:ascii="Book Antiqua" w:eastAsiaTheme="minorHAnsi" w:hAnsi="Book Antiqua" w:cstheme="minorHAnsi"/>
          <w:sz w:val="22"/>
          <w:szCs w:val="22"/>
          <w:lang w:eastAsia="en-US"/>
        </w:rPr>
        <w:t xml:space="preserve"> modifiche rese necessarie da sopravvenute norme di legge. Allo scadere del termine, il </w:t>
      </w:r>
      <w:r w:rsidR="0032400B" w:rsidRPr="00AB7943">
        <w:rPr>
          <w:rFonts w:ascii="Book Antiqua" w:eastAsiaTheme="minorHAnsi" w:hAnsi="Book Antiqua" w:cstheme="minorHAnsi"/>
          <w:sz w:val="22"/>
          <w:szCs w:val="22"/>
          <w:lang w:eastAsia="en-US"/>
        </w:rPr>
        <w:t>R</w:t>
      </w:r>
      <w:r w:rsidRPr="00AB7943">
        <w:rPr>
          <w:rFonts w:ascii="Book Antiqua" w:eastAsiaTheme="minorHAnsi" w:hAnsi="Book Antiqua" w:cstheme="minorHAnsi"/>
          <w:sz w:val="22"/>
          <w:szCs w:val="22"/>
          <w:lang w:eastAsia="en-US"/>
        </w:rPr>
        <w:t xml:space="preserve">egolamento resta comunque in vigore fino all’adozione </w:t>
      </w:r>
      <w:r w:rsidR="00F70B83" w:rsidRPr="00AB7943">
        <w:rPr>
          <w:rFonts w:ascii="Book Antiqua" w:eastAsiaTheme="minorHAnsi" w:hAnsi="Book Antiqua" w:cstheme="minorHAnsi"/>
          <w:sz w:val="22"/>
          <w:szCs w:val="22"/>
          <w:lang w:eastAsia="en-US"/>
        </w:rPr>
        <w:t xml:space="preserve">di un </w:t>
      </w:r>
      <w:r w:rsidRPr="00AB7943">
        <w:rPr>
          <w:rFonts w:ascii="Book Antiqua" w:eastAsiaTheme="minorHAnsi" w:hAnsi="Book Antiqua" w:cstheme="minorHAnsi"/>
          <w:sz w:val="22"/>
          <w:szCs w:val="22"/>
          <w:lang w:eastAsia="en-US"/>
        </w:rPr>
        <w:t>nuovo regolamento</w:t>
      </w:r>
      <w:r w:rsidR="0032400B" w:rsidRPr="00AB7943">
        <w:rPr>
          <w:rFonts w:ascii="Book Antiqua" w:eastAsiaTheme="minorHAnsi" w:hAnsi="Book Antiqua" w:cstheme="minorHAnsi"/>
          <w:sz w:val="22"/>
          <w:szCs w:val="22"/>
          <w:lang w:eastAsia="en-US"/>
        </w:rPr>
        <w:t>.</w:t>
      </w:r>
    </w:p>
    <w:p w14:paraId="33E9250E" w14:textId="77777777" w:rsidR="007A7E7C" w:rsidRPr="00AB7943" w:rsidRDefault="007A7E7C" w:rsidP="007A7E7C">
      <w:pPr>
        <w:pStyle w:val="Paragrafoelenco"/>
        <w:spacing w:line="276" w:lineRule="auto"/>
        <w:jc w:val="both"/>
        <w:rPr>
          <w:rFonts w:ascii="Book Antiqua" w:hAnsi="Book Antiqua" w:cstheme="minorHAnsi"/>
        </w:rPr>
      </w:pPr>
    </w:p>
    <w:p w14:paraId="3B26BC28" w14:textId="77777777" w:rsidR="007A7E7C" w:rsidRPr="00AB7943" w:rsidRDefault="007A7E7C" w:rsidP="007A7E7C">
      <w:pPr>
        <w:pStyle w:val="Paragrafoelenco"/>
        <w:spacing w:line="276" w:lineRule="auto"/>
        <w:jc w:val="both"/>
        <w:rPr>
          <w:rFonts w:ascii="Book Antiqua" w:hAnsi="Book Antiqua" w:cstheme="minorHAnsi"/>
        </w:rPr>
      </w:pPr>
    </w:p>
    <w:p w14:paraId="580D104A" w14:textId="77777777" w:rsidR="007A7E7C" w:rsidRPr="00AB7943" w:rsidRDefault="007A7E7C" w:rsidP="007A7E7C">
      <w:pPr>
        <w:pStyle w:val="Paragrafoelenco"/>
        <w:spacing w:line="276" w:lineRule="auto"/>
        <w:jc w:val="both"/>
        <w:rPr>
          <w:rFonts w:ascii="Book Antiqua" w:hAnsi="Book Antiqua" w:cstheme="minorHAnsi"/>
        </w:rPr>
      </w:pPr>
    </w:p>
    <w:p w14:paraId="0836C4D9" w14:textId="77777777" w:rsidR="007A7E7C" w:rsidRPr="00AB7943" w:rsidRDefault="007A7E7C" w:rsidP="007A7E7C">
      <w:pPr>
        <w:pStyle w:val="Paragrafoelenco"/>
        <w:spacing w:line="276" w:lineRule="auto"/>
        <w:jc w:val="both"/>
        <w:rPr>
          <w:rFonts w:ascii="Book Antiqua" w:hAnsi="Book Antiqua" w:cstheme="minorHAnsi"/>
        </w:rPr>
      </w:pPr>
    </w:p>
    <w:p w14:paraId="382A63C4" w14:textId="77777777" w:rsidR="007A7E7C" w:rsidRPr="00AB7943" w:rsidRDefault="007A7E7C" w:rsidP="007A7E7C">
      <w:pPr>
        <w:pStyle w:val="Paragrafoelenco"/>
        <w:spacing w:line="276" w:lineRule="auto"/>
        <w:jc w:val="both"/>
        <w:rPr>
          <w:rFonts w:ascii="Book Antiqua" w:hAnsi="Book Antiqua" w:cstheme="minorHAnsi"/>
        </w:rPr>
      </w:pPr>
    </w:p>
    <w:p w14:paraId="4D42331D" w14:textId="77777777" w:rsidR="007A7E7C" w:rsidRPr="00AB7943" w:rsidRDefault="007A7E7C" w:rsidP="007A7E7C">
      <w:pPr>
        <w:pStyle w:val="Paragrafoelenco"/>
        <w:spacing w:line="276" w:lineRule="auto"/>
        <w:jc w:val="both"/>
        <w:rPr>
          <w:rFonts w:ascii="Book Antiqua" w:hAnsi="Book Antiqua" w:cstheme="minorHAnsi"/>
        </w:rPr>
      </w:pPr>
    </w:p>
    <w:p w14:paraId="7FAFC25D" w14:textId="77777777" w:rsidR="007A7E7C" w:rsidRPr="00AB7943" w:rsidRDefault="007A7E7C" w:rsidP="007A7E7C">
      <w:pPr>
        <w:pStyle w:val="Paragrafoelenco"/>
        <w:spacing w:line="276" w:lineRule="auto"/>
        <w:jc w:val="both"/>
        <w:rPr>
          <w:rFonts w:ascii="Book Antiqua" w:hAnsi="Book Antiqua" w:cstheme="minorHAnsi"/>
        </w:rPr>
      </w:pPr>
    </w:p>
    <w:p w14:paraId="14C05A08" w14:textId="77777777" w:rsidR="007A7E7C" w:rsidRPr="00AB7943" w:rsidRDefault="007A7E7C" w:rsidP="007A7E7C">
      <w:pPr>
        <w:pStyle w:val="Paragrafoelenco"/>
        <w:spacing w:line="276" w:lineRule="auto"/>
        <w:jc w:val="both"/>
        <w:rPr>
          <w:rFonts w:ascii="Book Antiqua" w:hAnsi="Book Antiqua" w:cstheme="minorHAnsi"/>
        </w:rPr>
      </w:pPr>
    </w:p>
    <w:p w14:paraId="324A9C48" w14:textId="77777777" w:rsidR="007A7E7C" w:rsidRPr="00AB7943" w:rsidRDefault="007A7E7C" w:rsidP="007A7E7C">
      <w:pPr>
        <w:pStyle w:val="Paragrafoelenco"/>
        <w:spacing w:line="276" w:lineRule="auto"/>
        <w:jc w:val="both"/>
        <w:rPr>
          <w:rFonts w:ascii="Book Antiqua" w:hAnsi="Book Antiqua" w:cstheme="minorHAnsi"/>
        </w:rPr>
      </w:pPr>
    </w:p>
    <w:p w14:paraId="735A328C" w14:textId="77777777" w:rsidR="007A7E7C" w:rsidRPr="00AB7943" w:rsidRDefault="007A7E7C" w:rsidP="007A7E7C">
      <w:pPr>
        <w:pStyle w:val="Paragrafoelenco"/>
        <w:spacing w:line="276" w:lineRule="auto"/>
        <w:jc w:val="both"/>
        <w:rPr>
          <w:rFonts w:ascii="Book Antiqua" w:hAnsi="Book Antiqua" w:cstheme="minorHAnsi"/>
        </w:rPr>
      </w:pPr>
    </w:p>
    <w:p w14:paraId="66520E22" w14:textId="77777777" w:rsidR="007A7E7C" w:rsidRPr="00AB7943" w:rsidRDefault="007A7E7C" w:rsidP="007A7E7C">
      <w:pPr>
        <w:pStyle w:val="Paragrafoelenco"/>
        <w:spacing w:line="276" w:lineRule="auto"/>
        <w:jc w:val="both"/>
        <w:rPr>
          <w:rFonts w:ascii="Book Antiqua" w:hAnsi="Book Antiqua" w:cstheme="minorHAnsi"/>
        </w:rPr>
      </w:pPr>
    </w:p>
    <w:p w14:paraId="74F51021" w14:textId="77777777" w:rsidR="007A7E7C" w:rsidRPr="00AB7943" w:rsidRDefault="007A7E7C" w:rsidP="007A7E7C">
      <w:pPr>
        <w:pStyle w:val="Paragrafoelenco"/>
        <w:spacing w:line="276" w:lineRule="auto"/>
        <w:jc w:val="both"/>
        <w:rPr>
          <w:rFonts w:ascii="Book Antiqua" w:hAnsi="Book Antiqua" w:cstheme="minorHAnsi"/>
        </w:rPr>
      </w:pPr>
    </w:p>
    <w:p w14:paraId="7878C3C3" w14:textId="77777777" w:rsidR="007A7E7C" w:rsidRPr="00AB7943" w:rsidRDefault="007A7E7C" w:rsidP="007A7E7C">
      <w:pPr>
        <w:pStyle w:val="Paragrafoelenco"/>
        <w:spacing w:line="276" w:lineRule="auto"/>
        <w:jc w:val="both"/>
        <w:rPr>
          <w:rFonts w:ascii="Book Antiqua" w:hAnsi="Book Antiqua" w:cstheme="minorHAnsi"/>
        </w:rPr>
      </w:pPr>
    </w:p>
    <w:p w14:paraId="4BFB00C2" w14:textId="77777777" w:rsidR="007A7E7C" w:rsidRPr="00AB7943" w:rsidRDefault="007A7E7C" w:rsidP="007A7E7C">
      <w:pPr>
        <w:pStyle w:val="Paragrafoelenco"/>
        <w:spacing w:line="276" w:lineRule="auto"/>
        <w:jc w:val="both"/>
        <w:rPr>
          <w:rFonts w:ascii="Book Antiqua" w:hAnsi="Book Antiqua" w:cstheme="minorHAnsi"/>
        </w:rPr>
      </w:pPr>
    </w:p>
    <w:p w14:paraId="7758E21F" w14:textId="77777777" w:rsidR="007A7E7C" w:rsidRPr="00AB7943" w:rsidRDefault="007A7E7C" w:rsidP="007A7E7C">
      <w:pPr>
        <w:pStyle w:val="Paragrafoelenco"/>
        <w:spacing w:line="276" w:lineRule="auto"/>
        <w:jc w:val="both"/>
        <w:rPr>
          <w:rFonts w:ascii="Book Antiqua" w:hAnsi="Book Antiqua" w:cstheme="minorHAnsi"/>
        </w:rPr>
      </w:pPr>
    </w:p>
    <w:p w14:paraId="27E7C2B0" w14:textId="77777777" w:rsidR="007A7E7C" w:rsidRPr="00AB7943" w:rsidRDefault="007A7E7C" w:rsidP="007A7E7C">
      <w:pPr>
        <w:pStyle w:val="Paragrafoelenco"/>
        <w:spacing w:line="276" w:lineRule="auto"/>
        <w:jc w:val="both"/>
        <w:rPr>
          <w:rFonts w:ascii="Book Antiqua" w:hAnsi="Book Antiqua" w:cstheme="minorHAnsi"/>
        </w:rPr>
      </w:pPr>
    </w:p>
    <w:p w14:paraId="0124A47F" w14:textId="77777777" w:rsidR="007A7E7C" w:rsidRPr="00AB7943" w:rsidRDefault="007A7E7C" w:rsidP="007A7E7C">
      <w:pPr>
        <w:pStyle w:val="Paragrafoelenco"/>
        <w:spacing w:line="276" w:lineRule="auto"/>
        <w:jc w:val="both"/>
        <w:rPr>
          <w:rFonts w:ascii="Book Antiqua" w:hAnsi="Book Antiqua" w:cstheme="minorHAnsi"/>
        </w:rPr>
      </w:pPr>
    </w:p>
    <w:p w14:paraId="75C74558" w14:textId="77777777" w:rsidR="007A7E7C" w:rsidRPr="00AB7943" w:rsidRDefault="007A7E7C" w:rsidP="007A7E7C">
      <w:pPr>
        <w:pStyle w:val="Paragrafoelenco"/>
        <w:spacing w:line="276" w:lineRule="auto"/>
        <w:jc w:val="both"/>
        <w:rPr>
          <w:rFonts w:ascii="Book Antiqua" w:hAnsi="Book Antiqua" w:cstheme="minorHAnsi"/>
        </w:rPr>
      </w:pPr>
    </w:p>
    <w:p w14:paraId="78BC3D6C" w14:textId="77777777" w:rsidR="007A7E7C" w:rsidRPr="00AB7943" w:rsidRDefault="007A7E7C" w:rsidP="007A7E7C">
      <w:pPr>
        <w:pStyle w:val="Paragrafoelenco"/>
        <w:spacing w:line="276" w:lineRule="auto"/>
        <w:jc w:val="both"/>
        <w:rPr>
          <w:rFonts w:ascii="Book Antiqua" w:hAnsi="Book Antiqua" w:cstheme="minorHAnsi"/>
        </w:rPr>
      </w:pPr>
    </w:p>
    <w:p w14:paraId="688D58BC" w14:textId="77777777" w:rsidR="007A7E7C" w:rsidRPr="00AB7943" w:rsidRDefault="007A7E7C" w:rsidP="007A7E7C">
      <w:pPr>
        <w:pStyle w:val="Paragrafoelenco"/>
        <w:spacing w:line="276" w:lineRule="auto"/>
        <w:jc w:val="both"/>
        <w:rPr>
          <w:rFonts w:ascii="Book Antiqua" w:hAnsi="Book Antiqua" w:cstheme="minorHAnsi"/>
        </w:rPr>
      </w:pPr>
    </w:p>
    <w:p w14:paraId="119211EC" w14:textId="77777777" w:rsidR="007A7E7C" w:rsidRPr="00AB7943" w:rsidRDefault="007A7E7C" w:rsidP="007A7E7C">
      <w:pPr>
        <w:pStyle w:val="Paragrafoelenco"/>
        <w:spacing w:line="276" w:lineRule="auto"/>
        <w:jc w:val="both"/>
        <w:rPr>
          <w:rFonts w:ascii="Book Antiqua" w:hAnsi="Book Antiqua" w:cstheme="minorHAnsi"/>
        </w:rPr>
      </w:pPr>
    </w:p>
    <w:p w14:paraId="28AE7C65" w14:textId="77777777" w:rsidR="007A7E7C" w:rsidRDefault="007A7E7C" w:rsidP="00445AC6">
      <w:pPr>
        <w:spacing w:line="276" w:lineRule="auto"/>
        <w:jc w:val="both"/>
        <w:rPr>
          <w:rFonts w:ascii="Book Antiqua" w:hAnsi="Book Antiqua" w:cstheme="minorHAnsi"/>
        </w:rPr>
      </w:pPr>
    </w:p>
    <w:p w14:paraId="5D479200" w14:textId="77777777" w:rsidR="006E0C8F" w:rsidRDefault="006E0C8F" w:rsidP="00445AC6">
      <w:pPr>
        <w:spacing w:line="276" w:lineRule="auto"/>
        <w:jc w:val="both"/>
        <w:rPr>
          <w:rFonts w:ascii="Book Antiqua" w:hAnsi="Book Antiqua" w:cstheme="minorHAnsi"/>
        </w:rPr>
      </w:pPr>
    </w:p>
    <w:p w14:paraId="1CAF9D12" w14:textId="77777777" w:rsidR="006E0C8F" w:rsidRDefault="006E0C8F" w:rsidP="00445AC6">
      <w:pPr>
        <w:spacing w:line="276" w:lineRule="auto"/>
        <w:jc w:val="both"/>
        <w:rPr>
          <w:rFonts w:ascii="Book Antiqua" w:hAnsi="Book Antiqua" w:cstheme="minorHAnsi"/>
        </w:rPr>
      </w:pPr>
    </w:p>
    <w:p w14:paraId="08CE3B8B" w14:textId="77777777" w:rsidR="006E0C8F" w:rsidRPr="00AB7943" w:rsidRDefault="006E0C8F" w:rsidP="00445AC6">
      <w:pPr>
        <w:spacing w:line="276" w:lineRule="auto"/>
        <w:jc w:val="both"/>
        <w:rPr>
          <w:rFonts w:ascii="Book Antiqua" w:hAnsi="Book Antiqua" w:cstheme="minorHAnsi"/>
        </w:rPr>
      </w:pPr>
    </w:p>
    <w:p w14:paraId="48E6F294" w14:textId="77777777" w:rsidR="007A7E7C" w:rsidRPr="00AB7943" w:rsidRDefault="007A7E7C" w:rsidP="007A7E7C">
      <w:pPr>
        <w:pStyle w:val="Paragrafoelenco"/>
        <w:spacing w:line="276" w:lineRule="auto"/>
        <w:jc w:val="both"/>
        <w:rPr>
          <w:rFonts w:ascii="Book Antiqua" w:hAnsi="Book Antiqua" w:cstheme="minorHAnsi"/>
        </w:rPr>
      </w:pPr>
    </w:p>
    <w:p w14:paraId="5EF4E0F8" w14:textId="184A7EB1" w:rsidR="007A7E7C" w:rsidRPr="00AB7943" w:rsidRDefault="007A7E7C" w:rsidP="007A7E7C">
      <w:pPr>
        <w:pStyle w:val="Paragrafoelenco"/>
        <w:spacing w:line="276" w:lineRule="auto"/>
        <w:ind w:left="1416"/>
        <w:jc w:val="right"/>
        <w:rPr>
          <w:rFonts w:ascii="Book Antiqua" w:hAnsi="Book Antiqua" w:cstheme="minorHAnsi"/>
        </w:rPr>
      </w:pPr>
      <w:r w:rsidRPr="00AB7943">
        <w:rPr>
          <w:rFonts w:ascii="Book Antiqua" w:hAnsi="Book Antiqua" w:cstheme="minorHAnsi"/>
        </w:rPr>
        <w:t>Allegato 1</w:t>
      </w:r>
    </w:p>
    <w:p w14:paraId="09CC04A3"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b/>
          <w:bCs/>
          <w:color w:val="000000"/>
          <w:sz w:val="24"/>
          <w:lang w:eastAsia="it-IT"/>
        </w:rPr>
      </w:pPr>
      <w:r w:rsidRPr="00AB7943">
        <w:rPr>
          <w:rFonts w:ascii="Book Antiqua" w:eastAsia="Times New Roman" w:hAnsi="Book Antiqua" w:cs="Calibri"/>
          <w:b/>
          <w:bCs/>
          <w:color w:val="000000"/>
          <w:sz w:val="24"/>
          <w:lang w:eastAsia="it-IT"/>
        </w:rPr>
        <w:t>Richiesta di accesso a documenti amministrativi</w:t>
      </w:r>
    </w:p>
    <w:p w14:paraId="72DA955D"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color w:val="000000"/>
          <w:sz w:val="24"/>
          <w:lang w:eastAsia="it-IT"/>
        </w:rPr>
      </w:pPr>
      <w:r w:rsidRPr="00AB7943">
        <w:rPr>
          <w:rFonts w:ascii="Book Antiqua" w:eastAsia="Times New Roman" w:hAnsi="Book Antiqua" w:cs="Calibri"/>
          <w:color w:val="000000"/>
          <w:sz w:val="24"/>
          <w:lang w:eastAsia="it-IT"/>
        </w:rPr>
        <w:t>(Legge 241/1990 e successive modifiche e integrazioni- D.P.R. 184 del 12-4-2006)</w:t>
      </w:r>
    </w:p>
    <w:p w14:paraId="46A0FACF"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color w:val="000000"/>
          <w:sz w:val="24"/>
          <w:lang w:eastAsia="it-IT"/>
        </w:rPr>
      </w:pPr>
    </w:p>
    <w:p w14:paraId="28C2B1F0"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b/>
          <w:color w:val="000000"/>
          <w:sz w:val="24"/>
          <w:lang w:eastAsia="it-IT"/>
        </w:rPr>
      </w:pPr>
      <w:r w:rsidRPr="00AB7943">
        <w:rPr>
          <w:rFonts w:ascii="Book Antiqua" w:eastAsia="Times New Roman" w:hAnsi="Book Antiqua" w:cs="Calibri"/>
          <w:b/>
          <w:color w:val="000000"/>
          <w:sz w:val="24"/>
          <w:lang w:eastAsia="it-IT"/>
        </w:rPr>
        <w:t>Dichiarazioni sostitutive rese ai sensi degli art. 46 e 47 del D.P.R. n. 445/2000</w:t>
      </w:r>
    </w:p>
    <w:p w14:paraId="50311CC1"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p>
    <w:p w14:paraId="471C433B"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color w:val="000000"/>
          <w:sz w:val="20"/>
          <w:lang w:eastAsia="it-IT"/>
        </w:rPr>
      </w:pPr>
    </w:p>
    <w:p w14:paraId="224BF64B" w14:textId="77777777" w:rsidR="007A7E7C" w:rsidRPr="00AB7943" w:rsidRDefault="007A7E7C" w:rsidP="007A7E7C">
      <w:pPr>
        <w:spacing w:after="0" w:line="240" w:lineRule="auto"/>
        <w:jc w:val="both"/>
        <w:rPr>
          <w:rFonts w:ascii="Book Antiqua" w:eastAsia="Times New Roman" w:hAnsi="Book Antiqua" w:cs="Calibri"/>
          <w:b/>
          <w:i/>
          <w:szCs w:val="24"/>
          <w:lang w:eastAsia="it-IT"/>
        </w:rPr>
      </w:pPr>
      <w:r w:rsidRPr="00AB7943">
        <w:rPr>
          <w:rFonts w:ascii="Book Antiqua" w:eastAsia="Times New Roman" w:hAnsi="Book Antiqua" w:cs="Calibri"/>
          <w:b/>
          <w:i/>
          <w:szCs w:val="24"/>
          <w:lang w:eastAsia="it-IT"/>
        </w:rPr>
        <w:t xml:space="preserve">NB: i campi contrassegnati dall’asterisco (*) sono obbligatori </w:t>
      </w:r>
    </w:p>
    <w:p w14:paraId="57345623" w14:textId="77777777" w:rsidR="007A7E7C" w:rsidRPr="00AB7943" w:rsidRDefault="007A7E7C" w:rsidP="007A7E7C">
      <w:pPr>
        <w:spacing w:after="0" w:line="240" w:lineRule="auto"/>
        <w:jc w:val="both"/>
        <w:rPr>
          <w:rFonts w:ascii="Book Antiqua" w:eastAsia="Times New Roman" w:hAnsi="Book Antiqua" w:cs="Calibri"/>
          <w:b/>
          <w:i/>
          <w:szCs w:val="24"/>
          <w:lang w:eastAsia="it-IT"/>
        </w:rPr>
      </w:pPr>
    </w:p>
    <w:p w14:paraId="0DD97414" w14:textId="77777777" w:rsidR="007A7E7C" w:rsidRPr="00AB7943" w:rsidRDefault="007A7E7C" w:rsidP="007A7E7C">
      <w:pPr>
        <w:spacing w:after="0" w:line="240" w:lineRule="auto"/>
        <w:jc w:val="both"/>
        <w:rPr>
          <w:rFonts w:ascii="Book Antiqua" w:eastAsia="Times New Roman" w:hAnsi="Book Antiqua" w:cs="Calibri"/>
          <w:b/>
          <w:i/>
          <w:szCs w:val="24"/>
          <w:lang w:eastAsia="it-IT"/>
        </w:rPr>
      </w:pPr>
    </w:p>
    <w:p w14:paraId="6A46E44D" w14:textId="77777777" w:rsidR="007A7E7C" w:rsidRPr="00AB7943" w:rsidRDefault="007A7E7C" w:rsidP="007A7E7C">
      <w:pPr>
        <w:spacing w:after="0" w:line="240" w:lineRule="auto"/>
        <w:jc w:val="both"/>
        <w:rPr>
          <w:rFonts w:ascii="Book Antiqua" w:eastAsia="Times New Roman" w:hAnsi="Book Antiqua" w:cs="Calibri"/>
          <w:szCs w:val="24"/>
          <w:lang w:eastAsia="it-IT"/>
        </w:rPr>
      </w:pPr>
      <w:r w:rsidRPr="00AB7943">
        <w:rPr>
          <w:rFonts w:ascii="Book Antiqua" w:eastAsia="Times New Roman" w:hAnsi="Book Antiqua" w:cs="Calibri"/>
          <w:szCs w:val="24"/>
          <w:lang w:eastAsia="it-IT"/>
        </w:rPr>
        <w:t>Il /la sottoscritto/a *</w:t>
      </w:r>
    </w:p>
    <w:p w14:paraId="3CB1514A" w14:textId="77777777" w:rsidR="007A7E7C" w:rsidRPr="00AB7943" w:rsidRDefault="007A7E7C" w:rsidP="007A7E7C">
      <w:pPr>
        <w:spacing w:after="0" w:line="240" w:lineRule="auto"/>
        <w:jc w:val="both"/>
        <w:rPr>
          <w:rFonts w:ascii="Book Antiqua" w:eastAsia="Times New Roman" w:hAnsi="Book Antiqua" w:cs="Calibri"/>
          <w:szCs w:val="24"/>
          <w:lang w:eastAsia="it-IT"/>
        </w:rPr>
      </w:pPr>
    </w:p>
    <w:p w14:paraId="79884C43" w14:textId="6ACEF0D3" w:rsidR="007A7E7C" w:rsidRPr="00AB7943" w:rsidRDefault="007A7E7C" w:rsidP="007A7E7C">
      <w:pPr>
        <w:spacing w:after="0" w:line="240" w:lineRule="auto"/>
        <w:jc w:val="both"/>
        <w:rPr>
          <w:rFonts w:ascii="Book Antiqua" w:eastAsia="Times New Roman" w:hAnsi="Book Antiqua" w:cs="Calibri"/>
          <w:szCs w:val="24"/>
          <w:lang w:eastAsia="it-IT"/>
        </w:rPr>
      </w:pPr>
      <w:r w:rsidRPr="00AB7943">
        <w:rPr>
          <w:rFonts w:ascii="Book Antiqua" w:eastAsia="Times New Roman" w:hAnsi="Book Antiqua" w:cs="Calibri"/>
          <w:szCs w:val="24"/>
          <w:lang w:eastAsia="it-IT"/>
        </w:rPr>
        <w:t>nome(</w:t>
      </w:r>
      <w:proofErr w:type="gramStart"/>
      <w:r w:rsidRPr="00AB7943">
        <w:rPr>
          <w:rFonts w:ascii="Book Antiqua" w:eastAsia="Times New Roman" w:hAnsi="Book Antiqua" w:cs="Calibri"/>
          <w:szCs w:val="24"/>
          <w:lang w:eastAsia="it-IT"/>
        </w:rPr>
        <w:t>*)_</w:t>
      </w:r>
      <w:proofErr w:type="gramEnd"/>
      <w:r w:rsidRPr="00AB7943">
        <w:rPr>
          <w:rFonts w:ascii="Book Antiqua" w:eastAsia="Times New Roman" w:hAnsi="Book Antiqua" w:cs="Calibri"/>
          <w:szCs w:val="24"/>
          <w:lang w:eastAsia="it-IT"/>
        </w:rPr>
        <w:t>___________________________cognome(*)__________________________________________</w:t>
      </w:r>
    </w:p>
    <w:p w14:paraId="7CE29202" w14:textId="77777777" w:rsidR="007A7E7C" w:rsidRPr="00AB7943" w:rsidRDefault="007A7E7C" w:rsidP="007A7E7C">
      <w:pPr>
        <w:spacing w:after="0" w:line="240" w:lineRule="auto"/>
        <w:jc w:val="both"/>
        <w:rPr>
          <w:rFonts w:ascii="Book Antiqua" w:eastAsia="Times New Roman" w:hAnsi="Book Antiqua" w:cs="Calibri"/>
          <w:szCs w:val="24"/>
          <w:lang w:eastAsia="it-IT"/>
        </w:rPr>
      </w:pPr>
    </w:p>
    <w:p w14:paraId="2A41393D" w14:textId="77777777" w:rsidR="006E0C8F" w:rsidRDefault="007A7E7C" w:rsidP="007A7E7C">
      <w:pPr>
        <w:spacing w:after="0" w:line="240" w:lineRule="auto"/>
        <w:jc w:val="both"/>
        <w:rPr>
          <w:rFonts w:ascii="Book Antiqua" w:eastAsia="Times New Roman" w:hAnsi="Book Antiqua" w:cs="Calibri"/>
          <w:szCs w:val="24"/>
          <w:lang w:eastAsia="it-IT"/>
        </w:rPr>
      </w:pPr>
      <w:r w:rsidRPr="00AB7943">
        <w:rPr>
          <w:rFonts w:ascii="Book Antiqua" w:eastAsia="Times New Roman" w:hAnsi="Book Antiqua" w:cs="Calibri"/>
          <w:szCs w:val="24"/>
          <w:lang w:eastAsia="it-IT"/>
        </w:rPr>
        <w:t>nato/a(</w:t>
      </w:r>
      <w:proofErr w:type="gramStart"/>
      <w:r w:rsidRPr="00AB7943">
        <w:rPr>
          <w:rFonts w:ascii="Book Antiqua" w:eastAsia="Times New Roman" w:hAnsi="Book Antiqua" w:cs="Calibri"/>
          <w:szCs w:val="24"/>
          <w:lang w:eastAsia="it-IT"/>
        </w:rPr>
        <w:t>*)</w:t>
      </w:r>
      <w:r w:rsidR="006E0C8F">
        <w:rPr>
          <w:rFonts w:ascii="Book Antiqua" w:eastAsia="Times New Roman" w:hAnsi="Book Antiqua" w:cs="Calibri"/>
          <w:szCs w:val="24"/>
          <w:lang w:eastAsia="it-IT"/>
        </w:rPr>
        <w:t>_</w:t>
      </w:r>
      <w:proofErr w:type="gramEnd"/>
      <w:r w:rsidR="006E0C8F">
        <w:rPr>
          <w:rFonts w:ascii="Book Antiqua" w:eastAsia="Times New Roman" w:hAnsi="Book Antiqua" w:cs="Calibri"/>
          <w:szCs w:val="24"/>
          <w:lang w:eastAsia="it-IT"/>
        </w:rPr>
        <w:t>__________________________________________</w:t>
      </w:r>
      <w:r w:rsidRPr="00AB7943">
        <w:rPr>
          <w:rFonts w:ascii="Book Antiqua" w:eastAsia="Times New Roman" w:hAnsi="Book Antiqua" w:cs="Calibri"/>
          <w:szCs w:val="24"/>
          <w:lang w:eastAsia="it-IT"/>
        </w:rPr>
        <w:t xml:space="preserve">il________________________a(*) </w:t>
      </w:r>
    </w:p>
    <w:p w14:paraId="0D5A0318" w14:textId="77777777" w:rsidR="006E0C8F" w:rsidRDefault="006E0C8F" w:rsidP="007A7E7C">
      <w:pPr>
        <w:spacing w:after="0" w:line="240" w:lineRule="auto"/>
        <w:jc w:val="both"/>
        <w:rPr>
          <w:rFonts w:ascii="Book Antiqua" w:eastAsia="Times New Roman" w:hAnsi="Book Antiqua" w:cs="Calibri"/>
          <w:szCs w:val="24"/>
          <w:lang w:eastAsia="it-IT"/>
        </w:rPr>
      </w:pPr>
    </w:p>
    <w:p w14:paraId="1B0857AE" w14:textId="76154D3E" w:rsidR="007A7E7C" w:rsidRPr="00AB7943" w:rsidRDefault="007A7E7C" w:rsidP="007A7E7C">
      <w:pPr>
        <w:spacing w:after="0" w:line="240" w:lineRule="auto"/>
        <w:jc w:val="both"/>
        <w:rPr>
          <w:rFonts w:ascii="Book Antiqua" w:eastAsia="Times New Roman" w:hAnsi="Book Antiqua" w:cs="Calibri"/>
          <w:szCs w:val="24"/>
          <w:lang w:eastAsia="it-IT"/>
        </w:rPr>
      </w:pPr>
      <w:r w:rsidRPr="00AB7943">
        <w:rPr>
          <w:rFonts w:ascii="Book Antiqua" w:eastAsia="Times New Roman" w:hAnsi="Book Antiqua" w:cs="Calibri"/>
          <w:szCs w:val="24"/>
          <w:lang w:eastAsia="it-IT"/>
        </w:rPr>
        <w:t>_________________________</w:t>
      </w:r>
      <w:proofErr w:type="spellStart"/>
      <w:proofErr w:type="gramStart"/>
      <w:r w:rsidRPr="00AB7943">
        <w:rPr>
          <w:rFonts w:ascii="Book Antiqua" w:eastAsia="Times New Roman" w:hAnsi="Book Antiqua" w:cs="Calibri"/>
          <w:szCs w:val="24"/>
          <w:lang w:eastAsia="it-IT"/>
        </w:rPr>
        <w:t>prov</w:t>
      </w:r>
      <w:proofErr w:type="spellEnd"/>
      <w:r w:rsidRPr="00AB7943">
        <w:rPr>
          <w:rFonts w:ascii="Book Antiqua" w:eastAsia="Times New Roman" w:hAnsi="Book Antiqua" w:cs="Calibri"/>
          <w:szCs w:val="24"/>
          <w:lang w:eastAsia="it-IT"/>
        </w:rPr>
        <w:t>(</w:t>
      </w:r>
      <w:proofErr w:type="gramEnd"/>
      <w:r w:rsidRPr="00AB7943">
        <w:rPr>
          <w:rFonts w:ascii="Book Antiqua" w:eastAsia="Times New Roman" w:hAnsi="Book Antiqua" w:cs="Calibri"/>
          <w:szCs w:val="24"/>
          <w:lang w:eastAsia="it-IT"/>
        </w:rPr>
        <w:t>*)___________________</w:t>
      </w:r>
    </w:p>
    <w:p w14:paraId="2A1878EB" w14:textId="77777777" w:rsidR="007A7E7C" w:rsidRPr="00AB7943" w:rsidRDefault="007A7E7C" w:rsidP="007A7E7C">
      <w:pPr>
        <w:spacing w:after="0" w:line="240" w:lineRule="auto"/>
        <w:jc w:val="both"/>
        <w:rPr>
          <w:rFonts w:ascii="Book Antiqua" w:eastAsia="Times New Roman" w:hAnsi="Book Antiqua" w:cs="Calibri"/>
          <w:szCs w:val="24"/>
          <w:lang w:eastAsia="it-IT"/>
        </w:rPr>
      </w:pPr>
    </w:p>
    <w:p w14:paraId="07E38686" w14:textId="216003AE" w:rsidR="007A7E7C" w:rsidRPr="00AB7943" w:rsidRDefault="007A7E7C" w:rsidP="007A7E7C">
      <w:pPr>
        <w:spacing w:after="0" w:line="240" w:lineRule="auto"/>
        <w:rPr>
          <w:rFonts w:ascii="Book Antiqua" w:eastAsia="Times New Roman" w:hAnsi="Book Antiqua" w:cs="Calibri"/>
          <w:szCs w:val="24"/>
          <w:lang w:eastAsia="it-IT"/>
        </w:rPr>
      </w:pPr>
      <w:r w:rsidRPr="00AB7943">
        <w:rPr>
          <w:rFonts w:ascii="Book Antiqua" w:eastAsia="Times New Roman" w:hAnsi="Book Antiqua" w:cs="Calibri"/>
          <w:szCs w:val="24"/>
          <w:lang w:eastAsia="it-IT"/>
        </w:rPr>
        <w:t>residente in (</w:t>
      </w:r>
      <w:proofErr w:type="gramStart"/>
      <w:r w:rsidRPr="00AB7943">
        <w:rPr>
          <w:rFonts w:ascii="Book Antiqua" w:eastAsia="Times New Roman" w:hAnsi="Book Antiqua" w:cs="Calibri"/>
          <w:szCs w:val="24"/>
          <w:lang w:eastAsia="it-IT"/>
        </w:rPr>
        <w:t>*)_</w:t>
      </w:r>
      <w:proofErr w:type="gramEnd"/>
      <w:r w:rsidRPr="00AB7943">
        <w:rPr>
          <w:rFonts w:ascii="Book Antiqua" w:eastAsia="Times New Roman" w:hAnsi="Book Antiqua" w:cs="Calibri"/>
          <w:szCs w:val="24"/>
          <w:lang w:eastAsia="it-IT"/>
        </w:rPr>
        <w:t>________________________via/piazza(*)_______________________________n°(*)_____</w:t>
      </w:r>
    </w:p>
    <w:p w14:paraId="3EAC6A2B" w14:textId="77777777" w:rsidR="007A7E7C" w:rsidRPr="00AB7943" w:rsidRDefault="007A7E7C" w:rsidP="007A7E7C">
      <w:pPr>
        <w:spacing w:after="0" w:line="240" w:lineRule="auto"/>
        <w:jc w:val="both"/>
        <w:rPr>
          <w:rFonts w:ascii="Book Antiqua" w:eastAsia="Times New Roman" w:hAnsi="Book Antiqua" w:cs="Calibri"/>
          <w:szCs w:val="24"/>
          <w:lang w:eastAsia="it-IT"/>
        </w:rPr>
      </w:pPr>
    </w:p>
    <w:p w14:paraId="7771C2E4" w14:textId="77777777" w:rsidR="007A7E7C" w:rsidRPr="00AB7943" w:rsidRDefault="007A7E7C" w:rsidP="007A7E7C">
      <w:pPr>
        <w:spacing w:after="0" w:line="240" w:lineRule="auto"/>
        <w:jc w:val="both"/>
        <w:rPr>
          <w:rFonts w:ascii="Book Antiqua" w:eastAsia="Times New Roman" w:hAnsi="Book Antiqua" w:cs="Calibri"/>
          <w:szCs w:val="24"/>
          <w:lang w:eastAsia="it-IT"/>
        </w:rPr>
      </w:pPr>
      <w:proofErr w:type="spellStart"/>
      <w:r w:rsidRPr="00AB7943">
        <w:rPr>
          <w:rFonts w:ascii="Book Antiqua" w:eastAsia="Times New Roman" w:hAnsi="Book Antiqua" w:cs="Calibri"/>
          <w:szCs w:val="24"/>
          <w:lang w:eastAsia="it-IT"/>
        </w:rPr>
        <w:t>cell</w:t>
      </w:r>
      <w:proofErr w:type="spellEnd"/>
      <w:r w:rsidRPr="00AB7943">
        <w:rPr>
          <w:rFonts w:ascii="Book Antiqua" w:eastAsia="Times New Roman" w:hAnsi="Book Antiqua" w:cs="Calibri"/>
          <w:szCs w:val="24"/>
          <w:lang w:eastAsia="it-IT"/>
        </w:rPr>
        <w:t xml:space="preserve"> (*) _____________________________ </w:t>
      </w:r>
      <w:proofErr w:type="gramStart"/>
      <w:r w:rsidRPr="00AB7943">
        <w:rPr>
          <w:rFonts w:ascii="Book Antiqua" w:eastAsia="Times New Roman" w:hAnsi="Book Antiqua" w:cs="Calibri"/>
          <w:szCs w:val="24"/>
          <w:lang w:eastAsia="it-IT"/>
        </w:rPr>
        <w:t>e-mail(</w:t>
      </w:r>
      <w:proofErr w:type="gramEnd"/>
      <w:r w:rsidRPr="00AB7943">
        <w:rPr>
          <w:rFonts w:ascii="Book Antiqua" w:eastAsia="Times New Roman" w:hAnsi="Book Antiqua" w:cs="Calibri"/>
          <w:szCs w:val="24"/>
          <w:lang w:eastAsia="it-IT"/>
        </w:rPr>
        <w:t>*)_______ ____________________________________</w:t>
      </w:r>
    </w:p>
    <w:p w14:paraId="624EABC6" w14:textId="77777777" w:rsidR="007A7E7C" w:rsidRPr="00AB7943" w:rsidRDefault="007A7E7C" w:rsidP="007A7E7C">
      <w:pPr>
        <w:spacing w:after="0" w:line="240" w:lineRule="auto"/>
        <w:jc w:val="both"/>
        <w:rPr>
          <w:rFonts w:ascii="Book Antiqua" w:eastAsia="Times New Roman" w:hAnsi="Book Antiqua" w:cs="Calibri"/>
          <w:szCs w:val="24"/>
          <w:lang w:eastAsia="it-IT"/>
        </w:rPr>
      </w:pPr>
    </w:p>
    <w:p w14:paraId="7F20AA03" w14:textId="4C52E8F3" w:rsidR="007A7E7C" w:rsidRPr="00AB7943" w:rsidRDefault="007A7E7C" w:rsidP="007A7E7C">
      <w:pPr>
        <w:spacing w:after="0" w:line="240" w:lineRule="auto"/>
        <w:rPr>
          <w:rFonts w:ascii="Book Antiqua" w:eastAsia="Times New Roman" w:hAnsi="Book Antiqua" w:cs="Calibri"/>
          <w:szCs w:val="24"/>
          <w:lang w:eastAsia="it-IT"/>
        </w:rPr>
      </w:pPr>
      <w:r w:rsidRPr="00AB7943">
        <w:rPr>
          <w:rFonts w:ascii="Book Antiqua" w:eastAsia="Times New Roman" w:hAnsi="Book Antiqua" w:cs="Calibri"/>
          <w:szCs w:val="24"/>
          <w:lang w:eastAsia="it-IT"/>
        </w:rPr>
        <w:t>documento di identificazione (</w:t>
      </w:r>
      <w:proofErr w:type="gramStart"/>
      <w:r w:rsidRPr="00AB7943">
        <w:rPr>
          <w:rFonts w:ascii="Book Antiqua" w:eastAsia="Times New Roman" w:hAnsi="Book Antiqua" w:cs="Calibri"/>
          <w:szCs w:val="24"/>
          <w:lang w:eastAsia="it-IT"/>
        </w:rPr>
        <w:t>*)_</w:t>
      </w:r>
      <w:proofErr w:type="gramEnd"/>
      <w:r w:rsidRPr="00AB7943">
        <w:rPr>
          <w:rFonts w:ascii="Book Antiqua" w:eastAsia="Times New Roman" w:hAnsi="Book Antiqua" w:cs="Calibri"/>
          <w:szCs w:val="24"/>
          <w:lang w:eastAsia="it-IT"/>
        </w:rPr>
        <w:t>________________________</w:t>
      </w:r>
      <w:r w:rsidR="006E0C8F">
        <w:rPr>
          <w:rFonts w:ascii="Book Antiqua" w:eastAsia="Times New Roman" w:hAnsi="Book Antiqua" w:cs="Calibri"/>
          <w:szCs w:val="24"/>
          <w:lang w:eastAsia="it-IT"/>
        </w:rPr>
        <w:t>_</w:t>
      </w:r>
      <w:r w:rsidRPr="00AB7943">
        <w:rPr>
          <w:rFonts w:ascii="Book Antiqua" w:eastAsia="Times New Roman" w:hAnsi="Book Antiqua" w:cs="Calibri"/>
          <w:szCs w:val="24"/>
          <w:lang w:eastAsia="it-IT"/>
        </w:rPr>
        <w:t>______ n.</w:t>
      </w:r>
      <w:r w:rsidR="006E0C8F">
        <w:rPr>
          <w:rFonts w:ascii="Book Antiqua" w:eastAsia="Times New Roman" w:hAnsi="Book Antiqua" w:cs="Calibri"/>
          <w:szCs w:val="24"/>
          <w:lang w:eastAsia="it-IT"/>
        </w:rPr>
        <w:t xml:space="preserve"> </w:t>
      </w:r>
      <w:r w:rsidRPr="00AB7943">
        <w:rPr>
          <w:rFonts w:ascii="Book Antiqua" w:eastAsia="Times New Roman" w:hAnsi="Book Antiqua" w:cs="Calibri"/>
          <w:szCs w:val="24"/>
          <w:lang w:eastAsia="it-IT"/>
        </w:rPr>
        <w:t>(*)______________________</w:t>
      </w:r>
    </w:p>
    <w:p w14:paraId="43C749A4" w14:textId="77777777" w:rsidR="007A7E7C" w:rsidRPr="00AB7943" w:rsidRDefault="007A7E7C" w:rsidP="007A7E7C">
      <w:pPr>
        <w:spacing w:after="0" w:line="240" w:lineRule="auto"/>
        <w:jc w:val="both"/>
        <w:rPr>
          <w:rFonts w:ascii="Book Antiqua" w:eastAsia="Times New Roman" w:hAnsi="Book Antiqua" w:cs="Calibri"/>
          <w:szCs w:val="24"/>
          <w:lang w:eastAsia="it-IT"/>
        </w:rPr>
      </w:pPr>
    </w:p>
    <w:p w14:paraId="4F60FA5C"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color w:val="000000"/>
          <w:lang w:eastAsia="it-IT"/>
        </w:rPr>
      </w:pPr>
    </w:p>
    <w:p w14:paraId="567176D5"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b/>
          <w:bCs/>
          <w:color w:val="000000"/>
          <w:lang w:eastAsia="it-IT"/>
        </w:rPr>
      </w:pPr>
      <w:r w:rsidRPr="00AB7943">
        <w:rPr>
          <w:rFonts w:ascii="Book Antiqua" w:eastAsia="Times New Roman" w:hAnsi="Book Antiqua" w:cs="Calibri"/>
          <w:b/>
          <w:bCs/>
          <w:color w:val="000000"/>
          <w:lang w:eastAsia="it-IT"/>
        </w:rPr>
        <w:t>IN QUALITÀ DI:</w:t>
      </w:r>
    </w:p>
    <w:p w14:paraId="59E8BA4B" w14:textId="77777777" w:rsidR="007A7E7C" w:rsidRPr="00AB7943" w:rsidRDefault="007A7E7C" w:rsidP="007A7E7C">
      <w:pPr>
        <w:numPr>
          <w:ilvl w:val="0"/>
          <w:numId w:val="31"/>
        </w:numPr>
        <w:autoSpaceDE w:val="0"/>
        <w:autoSpaceDN w:val="0"/>
        <w:adjustRightInd w:val="0"/>
        <w:spacing w:after="0" w:line="24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diretto interessato</w:t>
      </w:r>
    </w:p>
    <w:p w14:paraId="503FC52F" w14:textId="77777777" w:rsidR="007A7E7C" w:rsidRPr="00AB7943" w:rsidRDefault="007A7E7C" w:rsidP="007A7E7C">
      <w:pPr>
        <w:autoSpaceDE w:val="0"/>
        <w:autoSpaceDN w:val="0"/>
        <w:adjustRightInd w:val="0"/>
        <w:spacing w:after="0" w:line="240" w:lineRule="auto"/>
        <w:ind w:left="720"/>
        <w:rPr>
          <w:rFonts w:ascii="Book Antiqua" w:eastAsia="Times New Roman" w:hAnsi="Book Antiqua" w:cs="Calibri"/>
          <w:color w:val="000000"/>
          <w:lang w:eastAsia="it-IT"/>
        </w:rPr>
      </w:pPr>
    </w:p>
    <w:p w14:paraId="72AF29E7" w14:textId="77777777" w:rsidR="006E0C8F" w:rsidRDefault="007A7E7C" w:rsidP="007A7E7C">
      <w:pPr>
        <w:numPr>
          <w:ilvl w:val="0"/>
          <w:numId w:val="31"/>
        </w:numPr>
        <w:autoSpaceDE w:val="0"/>
        <w:autoSpaceDN w:val="0"/>
        <w:adjustRightInd w:val="0"/>
        <w:spacing w:after="0" w:line="24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 xml:space="preserve">delegato (procuratore, tutore, legale rappresentante/difensore) </w:t>
      </w:r>
    </w:p>
    <w:p w14:paraId="10467FF3" w14:textId="77777777" w:rsidR="006E0C8F" w:rsidRDefault="006E0C8F" w:rsidP="006E0C8F">
      <w:pPr>
        <w:autoSpaceDE w:val="0"/>
        <w:autoSpaceDN w:val="0"/>
        <w:adjustRightInd w:val="0"/>
        <w:spacing w:after="0" w:line="240" w:lineRule="auto"/>
        <w:rPr>
          <w:rFonts w:ascii="Book Antiqua" w:eastAsia="Times New Roman" w:hAnsi="Book Antiqua" w:cs="Calibri"/>
          <w:color w:val="000000"/>
          <w:lang w:eastAsia="it-IT"/>
        </w:rPr>
      </w:pPr>
    </w:p>
    <w:p w14:paraId="397C722B" w14:textId="499FBDF0" w:rsidR="007A7E7C" w:rsidRPr="00AB7943" w:rsidRDefault="007A7E7C" w:rsidP="006E0C8F">
      <w:pPr>
        <w:autoSpaceDE w:val="0"/>
        <w:autoSpaceDN w:val="0"/>
        <w:adjustRightInd w:val="0"/>
        <w:spacing w:after="0" w:line="240" w:lineRule="auto"/>
        <w:rPr>
          <w:rFonts w:ascii="Book Antiqua" w:eastAsia="Times New Roman" w:hAnsi="Book Antiqua" w:cs="Calibri"/>
          <w:color w:val="000000"/>
          <w:lang w:eastAsia="it-IT"/>
        </w:rPr>
      </w:pPr>
      <w:proofErr w:type="gramStart"/>
      <w:r w:rsidRPr="00AB7943">
        <w:rPr>
          <w:rFonts w:ascii="Book Antiqua" w:eastAsia="Times New Roman" w:hAnsi="Book Antiqua" w:cs="Calibri"/>
          <w:color w:val="000000"/>
          <w:lang w:eastAsia="it-IT"/>
        </w:rPr>
        <w:t>da:</w:t>
      </w:r>
      <w:r w:rsidR="006E0C8F">
        <w:rPr>
          <w:rFonts w:ascii="Book Antiqua" w:eastAsia="Times New Roman" w:hAnsi="Book Antiqua" w:cs="Calibri"/>
          <w:color w:val="000000"/>
          <w:lang w:eastAsia="it-IT"/>
        </w:rPr>
        <w:t>_</w:t>
      </w:r>
      <w:proofErr w:type="gramEnd"/>
      <w:r w:rsidR="006E0C8F">
        <w:rPr>
          <w:rFonts w:ascii="Book Antiqua" w:eastAsia="Times New Roman" w:hAnsi="Book Antiqua" w:cs="Calibri"/>
          <w:color w:val="000000"/>
          <w:lang w:eastAsia="it-IT"/>
        </w:rPr>
        <w:t>__________________________________________________________</w:t>
      </w:r>
    </w:p>
    <w:p w14:paraId="0E56CA26" w14:textId="77777777" w:rsidR="006E0C8F" w:rsidRDefault="006E0C8F" w:rsidP="007A7E7C">
      <w:pPr>
        <w:autoSpaceDE w:val="0"/>
        <w:autoSpaceDN w:val="0"/>
        <w:adjustRightInd w:val="0"/>
        <w:spacing w:after="0" w:line="240" w:lineRule="auto"/>
        <w:rPr>
          <w:rFonts w:ascii="Book Antiqua" w:eastAsia="Times New Roman" w:hAnsi="Book Antiqua" w:cs="Calibri"/>
          <w:color w:val="000000"/>
          <w:lang w:eastAsia="it-IT"/>
        </w:rPr>
      </w:pPr>
    </w:p>
    <w:p w14:paraId="36642E54" w14:textId="77777777" w:rsidR="006E0C8F" w:rsidRDefault="006E0C8F" w:rsidP="007A7E7C">
      <w:pPr>
        <w:autoSpaceDE w:val="0"/>
        <w:autoSpaceDN w:val="0"/>
        <w:adjustRightInd w:val="0"/>
        <w:spacing w:after="0" w:line="240" w:lineRule="auto"/>
        <w:rPr>
          <w:rFonts w:ascii="Book Antiqua" w:eastAsia="Times New Roman" w:hAnsi="Book Antiqua" w:cs="Calibri"/>
          <w:color w:val="000000"/>
          <w:lang w:eastAsia="it-IT"/>
        </w:rPr>
      </w:pPr>
    </w:p>
    <w:p w14:paraId="34B0AF1C" w14:textId="5B3534BB"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documento di identificazione (</w:t>
      </w:r>
      <w:proofErr w:type="gramStart"/>
      <w:r w:rsidRPr="00AB7943">
        <w:rPr>
          <w:rFonts w:ascii="Book Antiqua" w:eastAsia="Times New Roman" w:hAnsi="Book Antiqua" w:cs="Calibri"/>
          <w:color w:val="000000"/>
          <w:lang w:eastAsia="it-IT"/>
        </w:rPr>
        <w:t>*)_</w:t>
      </w:r>
      <w:proofErr w:type="gramEnd"/>
      <w:r w:rsidRPr="00AB7943">
        <w:rPr>
          <w:rFonts w:ascii="Book Antiqua" w:eastAsia="Times New Roman" w:hAnsi="Book Antiqua" w:cs="Calibri"/>
          <w:color w:val="000000"/>
          <w:lang w:eastAsia="it-IT"/>
        </w:rPr>
        <w:t>______________________________ n(*)________________________</w:t>
      </w:r>
    </w:p>
    <w:p w14:paraId="793A8828"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p>
    <w:p w14:paraId="55864F35"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p>
    <w:p w14:paraId="1C9974A8"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b/>
          <w:bCs/>
          <w:color w:val="000000"/>
          <w:lang w:eastAsia="it-IT"/>
        </w:rPr>
      </w:pPr>
      <w:r w:rsidRPr="00AB7943">
        <w:rPr>
          <w:rFonts w:ascii="Book Antiqua" w:eastAsia="Times New Roman" w:hAnsi="Book Antiqua" w:cs="Calibri"/>
          <w:b/>
          <w:bCs/>
          <w:color w:val="000000"/>
          <w:lang w:eastAsia="it-IT"/>
        </w:rPr>
        <w:t>CHIEDE</w:t>
      </w:r>
    </w:p>
    <w:p w14:paraId="461D00B0"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r w:rsidRPr="00AB7943">
        <w:rPr>
          <w:rFonts w:ascii="Book Antiqua" w:eastAsia="Times New Roman" w:hAnsi="Book Antiqua" w:cs="Calibri"/>
          <w:b/>
          <w:bCs/>
          <w:iCs/>
          <w:color w:val="000000"/>
          <w:lang w:eastAsia="it-IT"/>
        </w:rPr>
        <w:t xml:space="preserve">ai sensi dell’art. 22 e seguenti della L. 241/1990 e successive modifiche e integrazioni </w:t>
      </w:r>
      <w:r w:rsidRPr="00AB7943">
        <w:rPr>
          <w:rFonts w:ascii="Book Antiqua" w:eastAsia="Times New Roman" w:hAnsi="Book Antiqua" w:cs="Calibri"/>
          <w:b/>
          <w:bCs/>
          <w:color w:val="000000"/>
          <w:lang w:eastAsia="it-IT"/>
        </w:rPr>
        <w:t>di potere esercitare il proprio diritto d’accesso ai documenti amministrativi mediante</w:t>
      </w:r>
      <w:r w:rsidRPr="00AB7943">
        <w:rPr>
          <w:rFonts w:ascii="Book Antiqua" w:eastAsia="Times New Roman" w:hAnsi="Book Antiqua" w:cs="Calibri"/>
          <w:color w:val="000000"/>
          <w:lang w:eastAsia="it-IT"/>
        </w:rPr>
        <w:t>:</w:t>
      </w:r>
    </w:p>
    <w:p w14:paraId="61B0277E"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p>
    <w:p w14:paraId="3DE7F885" w14:textId="77777777" w:rsidR="007A7E7C" w:rsidRPr="00AB7943" w:rsidRDefault="007A7E7C" w:rsidP="007A7E7C">
      <w:pPr>
        <w:numPr>
          <w:ilvl w:val="0"/>
          <w:numId w:val="32"/>
        </w:numPr>
        <w:autoSpaceDE w:val="0"/>
        <w:autoSpaceDN w:val="0"/>
        <w:adjustRightInd w:val="0"/>
        <w:spacing w:after="0" w:line="24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consultazione</w:t>
      </w:r>
    </w:p>
    <w:p w14:paraId="0735E7CD"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b/>
          <w:bCs/>
          <w:color w:val="000000"/>
          <w:lang w:eastAsia="it-IT"/>
        </w:rPr>
      </w:pPr>
    </w:p>
    <w:p w14:paraId="3A0A6303" w14:textId="77777777" w:rsidR="007A7E7C" w:rsidRPr="00AB7943" w:rsidRDefault="007A7E7C" w:rsidP="007A7E7C">
      <w:pPr>
        <w:numPr>
          <w:ilvl w:val="0"/>
          <w:numId w:val="32"/>
        </w:numPr>
        <w:autoSpaceDE w:val="0"/>
        <w:autoSpaceDN w:val="0"/>
        <w:adjustRightInd w:val="0"/>
        <w:spacing w:after="0" w:line="24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rilascio di copia</w:t>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p>
    <w:p w14:paraId="3B854521"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p>
    <w:p w14:paraId="02B9D111"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p>
    <w:p w14:paraId="2D9636FE" w14:textId="77777777" w:rsidR="007A7E7C" w:rsidRPr="00AB7943" w:rsidRDefault="007A7E7C" w:rsidP="006E0C8F">
      <w:pPr>
        <w:autoSpaceDE w:val="0"/>
        <w:autoSpaceDN w:val="0"/>
        <w:adjustRightInd w:val="0"/>
        <w:spacing w:after="0" w:line="240" w:lineRule="auto"/>
        <w:jc w:val="both"/>
        <w:rPr>
          <w:rFonts w:ascii="Book Antiqua" w:eastAsia="Times New Roman" w:hAnsi="Book Antiqua" w:cs="Calibri"/>
          <w:color w:val="000000"/>
          <w:lang w:eastAsia="it-IT"/>
        </w:rPr>
      </w:pPr>
      <w:r w:rsidRPr="00AB7943">
        <w:rPr>
          <w:rFonts w:ascii="Book Antiqua" w:eastAsia="Times New Roman" w:hAnsi="Book Antiqua" w:cs="Calibri"/>
          <w:b/>
          <w:bCs/>
          <w:color w:val="000000"/>
          <w:lang w:eastAsia="it-IT"/>
        </w:rPr>
        <w:t xml:space="preserve">del seguente documento amministrativo </w:t>
      </w:r>
      <w:r w:rsidRPr="00AB7943">
        <w:rPr>
          <w:rFonts w:ascii="Book Antiqua" w:eastAsia="Times New Roman" w:hAnsi="Book Antiqua" w:cs="Calibri"/>
          <w:color w:val="000000"/>
          <w:lang w:eastAsia="it-IT"/>
        </w:rPr>
        <w:t>(</w:t>
      </w:r>
      <w:r w:rsidRPr="00AB7943">
        <w:rPr>
          <w:rFonts w:ascii="Book Antiqua" w:eastAsia="Times New Roman" w:hAnsi="Book Antiqua" w:cs="Calibri"/>
          <w:b/>
          <w:color w:val="000000"/>
          <w:lang w:eastAsia="it-IT"/>
        </w:rPr>
        <w:t>N.B</w:t>
      </w:r>
      <w:r w:rsidRPr="00AB7943">
        <w:rPr>
          <w:rFonts w:ascii="Book Antiqua" w:eastAsia="Times New Roman" w:hAnsi="Book Antiqua" w:cs="Calibri"/>
          <w:color w:val="000000"/>
          <w:lang w:eastAsia="it-IT"/>
        </w:rPr>
        <w:t>.: indicare dettagliatamente l'atto, o i documenti richiesti, o fornire ogni riferimento utile per la sua individuazione):</w:t>
      </w:r>
    </w:p>
    <w:p w14:paraId="76C8827E"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p>
    <w:p w14:paraId="7939474A" w14:textId="0D94DD7F" w:rsidR="007A7E7C" w:rsidRPr="00AB7943" w:rsidRDefault="007A7E7C" w:rsidP="007A7E7C">
      <w:pPr>
        <w:autoSpaceDE w:val="0"/>
        <w:autoSpaceDN w:val="0"/>
        <w:adjustRightInd w:val="0"/>
        <w:spacing w:after="0" w:line="48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_______________________________________________________________________________________</w:t>
      </w:r>
    </w:p>
    <w:p w14:paraId="2570C923" w14:textId="2CF6F7FF" w:rsidR="007A7E7C" w:rsidRPr="00AB7943" w:rsidRDefault="007A7E7C" w:rsidP="007A7E7C">
      <w:pPr>
        <w:autoSpaceDE w:val="0"/>
        <w:autoSpaceDN w:val="0"/>
        <w:adjustRightInd w:val="0"/>
        <w:spacing w:after="0" w:line="48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_______________________________________________________________________________________</w:t>
      </w:r>
    </w:p>
    <w:p w14:paraId="6199F6EE" w14:textId="1478DD90" w:rsidR="007A7E7C" w:rsidRPr="00AB7943" w:rsidRDefault="007A7E7C" w:rsidP="007A7E7C">
      <w:pPr>
        <w:autoSpaceDE w:val="0"/>
        <w:autoSpaceDN w:val="0"/>
        <w:adjustRightInd w:val="0"/>
        <w:spacing w:after="0" w:line="48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_______________________________________________________________________________________</w:t>
      </w:r>
    </w:p>
    <w:p w14:paraId="6AA2E60B"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b/>
          <w:bCs/>
          <w:color w:val="000000"/>
          <w:lang w:eastAsia="it-IT"/>
        </w:rPr>
      </w:pPr>
      <w:r w:rsidRPr="00AB7943">
        <w:rPr>
          <w:rFonts w:ascii="Book Antiqua" w:eastAsia="Times New Roman" w:hAnsi="Book Antiqua" w:cs="Calibri"/>
          <w:b/>
          <w:bCs/>
          <w:color w:val="000000"/>
          <w:lang w:eastAsia="it-IT"/>
        </w:rPr>
        <w:t>per la seguente motivazione:</w:t>
      </w:r>
    </w:p>
    <w:p w14:paraId="06602F2F"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b/>
          <w:color w:val="000000"/>
          <w:lang w:eastAsia="it-IT"/>
        </w:rPr>
      </w:pPr>
    </w:p>
    <w:p w14:paraId="32FEC2DD" w14:textId="4616E82D"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bookmarkStart w:id="28" w:name="_Hlk343707"/>
      <w:r w:rsidRPr="00AB7943">
        <w:rPr>
          <w:rFonts w:ascii="Book Antiqua" w:eastAsia="Times New Roman" w:hAnsi="Book Antiqua" w:cs="Calibri"/>
          <w:color w:val="000000"/>
          <w:lang w:eastAsia="it-IT"/>
        </w:rPr>
        <w:t>_______________________________________________________________________________________</w:t>
      </w:r>
    </w:p>
    <w:p w14:paraId="7286793D"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p>
    <w:p w14:paraId="2BE61B03" w14:textId="03D708A2"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_______________________________________________________________________________________</w:t>
      </w:r>
    </w:p>
    <w:p w14:paraId="35A713B0"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p>
    <w:p w14:paraId="65AB195B" w14:textId="19C66BB0"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_______________________________________________________________________________________</w:t>
      </w:r>
    </w:p>
    <w:bookmarkEnd w:id="28"/>
    <w:p w14:paraId="6FF8B0C4"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p>
    <w:p w14:paraId="32A240F2"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b/>
          <w:bCs/>
          <w:iCs/>
          <w:color w:val="000000"/>
          <w:lang w:eastAsia="it-IT"/>
        </w:rPr>
      </w:pPr>
      <w:r w:rsidRPr="00AB7943">
        <w:rPr>
          <w:rFonts w:ascii="Book Antiqua" w:eastAsia="Times New Roman" w:hAnsi="Book Antiqua" w:cs="Calibri"/>
          <w:b/>
          <w:bCs/>
          <w:iCs/>
          <w:color w:val="000000"/>
          <w:lang w:eastAsia="it-IT"/>
        </w:rPr>
        <w:t xml:space="preserve">Impegnandosi a pagare il corrispettivo dovuto mediante applicazione di marche da bollo soggette ad annullamento da parte dell’ufficio, in misura pari a Euro 0,20 per ogni _______ fogli in formato A4 </w:t>
      </w:r>
    </w:p>
    <w:p w14:paraId="15A25391"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b/>
          <w:bCs/>
          <w:color w:val="000000"/>
          <w:lang w:eastAsia="it-IT"/>
        </w:rPr>
      </w:pPr>
    </w:p>
    <w:p w14:paraId="0F6C9860"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b/>
          <w:bCs/>
          <w:color w:val="000000"/>
          <w:lang w:eastAsia="it-IT"/>
        </w:rPr>
      </w:pPr>
    </w:p>
    <w:p w14:paraId="541E6547"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b/>
          <w:bCs/>
          <w:iCs/>
          <w:color w:val="000000"/>
          <w:lang w:eastAsia="it-IT"/>
        </w:rPr>
      </w:pPr>
      <w:r w:rsidRPr="00AB7943">
        <w:rPr>
          <w:rFonts w:ascii="Book Antiqua" w:eastAsia="Times New Roman" w:hAnsi="Book Antiqua" w:cs="Calibri"/>
          <w:b/>
          <w:bCs/>
          <w:iCs/>
          <w:color w:val="000000"/>
          <w:lang w:eastAsia="it-IT"/>
        </w:rPr>
        <w:t>CHIEDE</w:t>
      </w:r>
    </w:p>
    <w:p w14:paraId="2D203CCB"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b/>
          <w:bCs/>
          <w:iCs/>
          <w:color w:val="000000"/>
          <w:lang w:eastAsia="it-IT"/>
        </w:rPr>
      </w:pPr>
    </w:p>
    <w:p w14:paraId="48C91615"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b/>
          <w:bCs/>
          <w:iCs/>
          <w:color w:val="000000"/>
          <w:lang w:eastAsia="it-IT"/>
        </w:rPr>
      </w:pPr>
      <w:r w:rsidRPr="00AB7943">
        <w:rPr>
          <w:rFonts w:ascii="Book Antiqua" w:eastAsia="Times New Roman" w:hAnsi="Book Antiqua" w:cs="Calibri"/>
          <w:b/>
          <w:bCs/>
          <w:iCs/>
          <w:color w:val="000000"/>
          <w:lang w:eastAsia="it-IT"/>
        </w:rPr>
        <w:t>di ricevere i documenti:</w:t>
      </w:r>
    </w:p>
    <w:p w14:paraId="6560F167"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b/>
          <w:bCs/>
          <w:iCs/>
          <w:color w:val="000000"/>
          <w:lang w:eastAsia="it-IT"/>
        </w:rPr>
      </w:pPr>
    </w:p>
    <w:p w14:paraId="5319EB16" w14:textId="506680BA" w:rsidR="007A7E7C" w:rsidRPr="00AB7943" w:rsidRDefault="007A7E7C" w:rsidP="007A7E7C">
      <w:pPr>
        <w:numPr>
          <w:ilvl w:val="0"/>
          <w:numId w:val="33"/>
        </w:numPr>
        <w:autoSpaceDE w:val="0"/>
        <w:autoSpaceDN w:val="0"/>
        <w:adjustRightInd w:val="0"/>
        <w:spacing w:after="0" w:line="276" w:lineRule="auto"/>
        <w:rPr>
          <w:rFonts w:ascii="Book Antiqua" w:eastAsia="Times New Roman" w:hAnsi="Book Antiqua" w:cs="Calibri"/>
          <w:b/>
          <w:bCs/>
          <w:iCs/>
          <w:color w:val="000000"/>
          <w:lang w:eastAsia="it-IT"/>
        </w:rPr>
      </w:pPr>
      <w:r w:rsidRPr="00AB7943">
        <w:rPr>
          <w:rFonts w:ascii="Book Antiqua" w:eastAsia="Times New Roman" w:hAnsi="Book Antiqua" w:cs="Calibri"/>
          <w:color w:val="000000"/>
          <w:lang w:eastAsia="it-IT"/>
        </w:rPr>
        <w:t>a mezzo posta elettronica certificata (</w:t>
      </w:r>
      <w:proofErr w:type="gramStart"/>
      <w:r w:rsidRPr="00AB7943">
        <w:rPr>
          <w:rFonts w:ascii="Book Antiqua" w:eastAsia="Times New Roman" w:hAnsi="Book Antiqua" w:cs="Calibri"/>
          <w:color w:val="000000"/>
          <w:lang w:eastAsia="it-IT"/>
        </w:rPr>
        <w:t>PEC)  al</w:t>
      </w:r>
      <w:proofErr w:type="gramEnd"/>
      <w:r w:rsidRPr="00AB7943">
        <w:rPr>
          <w:rFonts w:ascii="Book Antiqua" w:eastAsia="Times New Roman" w:hAnsi="Book Antiqua" w:cs="Calibri"/>
          <w:color w:val="000000"/>
          <w:lang w:eastAsia="it-IT"/>
        </w:rPr>
        <w:t xml:space="preserve"> seguente indirizzo:________________________________________________________________________</w:t>
      </w:r>
    </w:p>
    <w:p w14:paraId="245C8FB3" w14:textId="77777777" w:rsidR="007A7E7C" w:rsidRPr="00AB7943" w:rsidRDefault="007A7E7C" w:rsidP="007A7E7C">
      <w:pPr>
        <w:autoSpaceDE w:val="0"/>
        <w:autoSpaceDN w:val="0"/>
        <w:adjustRightInd w:val="0"/>
        <w:spacing w:after="0" w:line="240" w:lineRule="auto"/>
        <w:ind w:left="720"/>
        <w:rPr>
          <w:rFonts w:ascii="Book Antiqua" w:eastAsia="Times New Roman" w:hAnsi="Book Antiqua" w:cs="Calibri"/>
          <w:b/>
          <w:bCs/>
          <w:iCs/>
          <w:color w:val="000000"/>
          <w:lang w:eastAsia="it-IT"/>
        </w:rPr>
      </w:pPr>
    </w:p>
    <w:p w14:paraId="0E017E4D" w14:textId="77777777" w:rsidR="007A7E7C" w:rsidRPr="00AB7943" w:rsidRDefault="007A7E7C" w:rsidP="007A7E7C">
      <w:pPr>
        <w:autoSpaceDE w:val="0"/>
        <w:autoSpaceDN w:val="0"/>
        <w:adjustRightInd w:val="0"/>
        <w:spacing w:after="0" w:line="240" w:lineRule="auto"/>
        <w:ind w:left="720"/>
        <w:rPr>
          <w:rFonts w:ascii="Book Antiqua" w:eastAsia="Times New Roman" w:hAnsi="Book Antiqua" w:cs="Calibri"/>
          <w:b/>
          <w:bCs/>
          <w:iCs/>
          <w:color w:val="000000"/>
          <w:lang w:eastAsia="it-IT"/>
        </w:rPr>
      </w:pPr>
    </w:p>
    <w:p w14:paraId="6A571342" w14:textId="1F826973" w:rsidR="007A7E7C" w:rsidRPr="00AB7943" w:rsidRDefault="007A7E7C" w:rsidP="007A7E7C">
      <w:pPr>
        <w:numPr>
          <w:ilvl w:val="0"/>
          <w:numId w:val="33"/>
        </w:numPr>
        <w:autoSpaceDE w:val="0"/>
        <w:autoSpaceDN w:val="0"/>
        <w:adjustRightInd w:val="0"/>
        <w:spacing w:after="0" w:line="240" w:lineRule="auto"/>
        <w:rPr>
          <w:rFonts w:ascii="Book Antiqua" w:eastAsia="Times New Roman" w:hAnsi="Book Antiqua" w:cs="Calibri"/>
          <w:b/>
          <w:bCs/>
          <w:iCs/>
          <w:color w:val="000000"/>
          <w:lang w:eastAsia="it-IT"/>
        </w:rPr>
      </w:pPr>
      <w:r w:rsidRPr="00AB7943">
        <w:rPr>
          <w:rFonts w:ascii="Book Antiqua" w:eastAsia="Times New Roman" w:hAnsi="Book Antiqua" w:cs="Calibri"/>
          <w:bCs/>
          <w:iCs/>
          <w:color w:val="000000"/>
          <w:lang w:eastAsia="it-IT"/>
        </w:rPr>
        <w:t>ritirandoli</w:t>
      </w:r>
      <w:r w:rsidRPr="00AB7943">
        <w:rPr>
          <w:rFonts w:ascii="Book Antiqua" w:eastAsia="Times New Roman" w:hAnsi="Book Antiqua" w:cs="Calibri"/>
          <w:color w:val="000000"/>
          <w:lang w:eastAsia="it-IT"/>
        </w:rPr>
        <w:t xml:space="preserve"> personalmente presso la sede </w:t>
      </w:r>
      <w:r w:rsidR="00445AC6" w:rsidRPr="00AB7943">
        <w:rPr>
          <w:rFonts w:ascii="Book Antiqua" w:eastAsia="Times New Roman" w:hAnsi="Book Antiqua" w:cs="Calibri"/>
          <w:color w:val="000000"/>
          <w:lang w:eastAsia="it-IT"/>
        </w:rPr>
        <w:t>di Server S.r.l.</w:t>
      </w:r>
    </w:p>
    <w:p w14:paraId="298AA92A" w14:textId="77777777" w:rsidR="007A7E7C" w:rsidRPr="00AB7943" w:rsidRDefault="007A7E7C" w:rsidP="007A7E7C">
      <w:pPr>
        <w:spacing w:after="0" w:line="240" w:lineRule="auto"/>
        <w:ind w:left="720"/>
        <w:rPr>
          <w:rFonts w:ascii="Book Antiqua" w:eastAsia="Times New Roman" w:hAnsi="Book Antiqua" w:cs="Calibri"/>
          <w:b/>
          <w:bCs/>
          <w:iCs/>
          <w:color w:val="000000"/>
          <w:lang w:eastAsia="it-IT"/>
        </w:rPr>
      </w:pPr>
    </w:p>
    <w:p w14:paraId="5A32E771" w14:textId="148A492E" w:rsidR="007A7E7C" w:rsidRPr="00AB7943" w:rsidRDefault="007A7E7C" w:rsidP="007A7E7C">
      <w:pPr>
        <w:numPr>
          <w:ilvl w:val="0"/>
          <w:numId w:val="33"/>
        </w:numPr>
        <w:spacing w:after="0" w:line="276" w:lineRule="auto"/>
        <w:rPr>
          <w:rFonts w:ascii="Book Antiqua" w:eastAsia="Times New Roman" w:hAnsi="Book Antiqua" w:cs="Calibri"/>
          <w:b/>
          <w:bCs/>
          <w:iCs/>
          <w:color w:val="000000"/>
          <w:lang w:eastAsia="it-IT"/>
        </w:rPr>
      </w:pPr>
      <w:r w:rsidRPr="00AB7943">
        <w:rPr>
          <w:rFonts w:ascii="Book Antiqua" w:eastAsia="Times New Roman" w:hAnsi="Book Antiqua" w:cs="Calibri"/>
          <w:bCs/>
          <w:iCs/>
          <w:color w:val="000000"/>
          <w:lang w:eastAsia="it-IT"/>
        </w:rPr>
        <w:t>a mezzo posta raccomandata con spese a carico del destinatario, al seguente indirizzo:</w:t>
      </w:r>
      <w:r w:rsidRPr="00AB7943">
        <w:rPr>
          <w:rFonts w:ascii="Book Antiqua" w:eastAsia="Times New Roman" w:hAnsi="Book Antiqua" w:cs="Calibri"/>
          <w:b/>
          <w:bCs/>
          <w:iCs/>
          <w:color w:val="000000"/>
          <w:lang w:eastAsia="it-IT"/>
        </w:rPr>
        <w:t xml:space="preserve"> _________________________________________________________________________________</w:t>
      </w:r>
    </w:p>
    <w:p w14:paraId="6DE5BFBA"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b/>
          <w:bCs/>
          <w:iCs/>
          <w:color w:val="000000"/>
          <w:lang w:eastAsia="it-IT"/>
        </w:rPr>
      </w:pPr>
    </w:p>
    <w:p w14:paraId="21F92F12"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(consapevole che ai sensi dell’articolo 76 del D.P.R. n. 445/2000 chiunque rilasci dichiarazioni mendaci, formi atti falsi o ne faccia uso nei casi previsti dalla stessa normativa, è punito ai sensi del codice penale e delle leggi speciali in materia e che i benefici eventualmente conseguiti in seguito al provvedimento emanato sulla base di dichiarazioni non veritiere, decadono)</w:t>
      </w:r>
    </w:p>
    <w:p w14:paraId="6F8F799D" w14:textId="77777777" w:rsidR="007A7E7C" w:rsidRDefault="007A7E7C" w:rsidP="007A7E7C">
      <w:pPr>
        <w:autoSpaceDE w:val="0"/>
        <w:autoSpaceDN w:val="0"/>
        <w:adjustRightInd w:val="0"/>
        <w:spacing w:after="0" w:line="240" w:lineRule="auto"/>
        <w:jc w:val="center"/>
        <w:rPr>
          <w:rFonts w:ascii="Book Antiqua" w:eastAsia="Times New Roman" w:hAnsi="Book Antiqua" w:cs="Calibri"/>
          <w:b/>
          <w:bCs/>
          <w:color w:val="000000"/>
          <w:lang w:eastAsia="it-IT"/>
        </w:rPr>
      </w:pPr>
    </w:p>
    <w:p w14:paraId="539A08D2" w14:textId="77777777" w:rsidR="0039085D" w:rsidRDefault="0039085D" w:rsidP="007A7E7C">
      <w:pPr>
        <w:autoSpaceDE w:val="0"/>
        <w:autoSpaceDN w:val="0"/>
        <w:adjustRightInd w:val="0"/>
        <w:spacing w:after="0" w:line="240" w:lineRule="auto"/>
        <w:jc w:val="center"/>
        <w:rPr>
          <w:rFonts w:ascii="Book Antiqua" w:eastAsia="Times New Roman" w:hAnsi="Book Antiqua" w:cs="Calibri"/>
          <w:b/>
          <w:bCs/>
          <w:color w:val="000000"/>
          <w:lang w:eastAsia="it-IT"/>
        </w:rPr>
      </w:pPr>
    </w:p>
    <w:p w14:paraId="64775B68" w14:textId="77777777" w:rsidR="0039085D" w:rsidRDefault="0039085D" w:rsidP="007A7E7C">
      <w:pPr>
        <w:autoSpaceDE w:val="0"/>
        <w:autoSpaceDN w:val="0"/>
        <w:adjustRightInd w:val="0"/>
        <w:spacing w:after="0" w:line="240" w:lineRule="auto"/>
        <w:jc w:val="center"/>
        <w:rPr>
          <w:rFonts w:ascii="Book Antiqua" w:eastAsia="Times New Roman" w:hAnsi="Book Antiqua" w:cs="Calibri"/>
          <w:b/>
          <w:bCs/>
          <w:color w:val="000000"/>
          <w:lang w:eastAsia="it-IT"/>
        </w:rPr>
      </w:pPr>
    </w:p>
    <w:p w14:paraId="12E3BF69" w14:textId="77777777" w:rsidR="0039085D" w:rsidRDefault="0039085D" w:rsidP="007A7E7C">
      <w:pPr>
        <w:autoSpaceDE w:val="0"/>
        <w:autoSpaceDN w:val="0"/>
        <w:adjustRightInd w:val="0"/>
        <w:spacing w:after="0" w:line="240" w:lineRule="auto"/>
        <w:jc w:val="center"/>
        <w:rPr>
          <w:rFonts w:ascii="Book Antiqua" w:eastAsia="Times New Roman" w:hAnsi="Book Antiqua" w:cs="Calibri"/>
          <w:b/>
          <w:bCs/>
          <w:color w:val="000000"/>
          <w:lang w:eastAsia="it-IT"/>
        </w:rPr>
      </w:pPr>
    </w:p>
    <w:p w14:paraId="26C40F91" w14:textId="77777777" w:rsidR="0039085D" w:rsidRPr="00AB7943" w:rsidRDefault="0039085D" w:rsidP="007A7E7C">
      <w:pPr>
        <w:autoSpaceDE w:val="0"/>
        <w:autoSpaceDN w:val="0"/>
        <w:adjustRightInd w:val="0"/>
        <w:spacing w:after="0" w:line="240" w:lineRule="auto"/>
        <w:jc w:val="center"/>
        <w:rPr>
          <w:rFonts w:ascii="Book Antiqua" w:eastAsia="Times New Roman" w:hAnsi="Book Antiqua" w:cs="Calibri"/>
          <w:b/>
          <w:bCs/>
          <w:color w:val="000000"/>
          <w:lang w:eastAsia="it-IT"/>
        </w:rPr>
      </w:pPr>
    </w:p>
    <w:p w14:paraId="6E395F16"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b/>
          <w:bCs/>
          <w:color w:val="000000"/>
          <w:lang w:eastAsia="it-IT"/>
        </w:rPr>
      </w:pPr>
    </w:p>
    <w:p w14:paraId="7ED70F41" w14:textId="77777777" w:rsidR="007A7E7C" w:rsidRPr="00AB7943" w:rsidRDefault="007A7E7C" w:rsidP="007A7E7C">
      <w:pPr>
        <w:autoSpaceDE w:val="0"/>
        <w:autoSpaceDN w:val="0"/>
        <w:adjustRightInd w:val="0"/>
        <w:spacing w:after="0" w:line="240" w:lineRule="auto"/>
        <w:jc w:val="center"/>
        <w:rPr>
          <w:rFonts w:ascii="Book Antiqua" w:eastAsia="Times New Roman" w:hAnsi="Book Antiqua" w:cs="Calibri"/>
          <w:b/>
          <w:bCs/>
          <w:color w:val="000000"/>
          <w:lang w:eastAsia="it-IT"/>
        </w:rPr>
      </w:pPr>
      <w:r w:rsidRPr="00AB7943">
        <w:rPr>
          <w:rFonts w:ascii="Book Antiqua" w:eastAsia="Times New Roman" w:hAnsi="Book Antiqua" w:cs="Calibri"/>
          <w:b/>
          <w:bCs/>
          <w:color w:val="000000"/>
          <w:lang w:eastAsia="it-IT"/>
        </w:rPr>
        <w:t>DICHIARA</w:t>
      </w:r>
    </w:p>
    <w:p w14:paraId="1B7119D1" w14:textId="77777777" w:rsidR="007A7E7C" w:rsidRPr="00AB7943" w:rsidRDefault="007A7E7C" w:rsidP="007A7E7C">
      <w:pPr>
        <w:autoSpaceDE w:val="0"/>
        <w:autoSpaceDN w:val="0"/>
        <w:adjustRightInd w:val="0"/>
        <w:spacing w:before="120" w:after="120" w:line="240" w:lineRule="auto"/>
        <w:jc w:val="both"/>
        <w:rPr>
          <w:rFonts w:ascii="Book Antiqua" w:eastAsia="Times New Roman" w:hAnsi="Book Antiqua" w:cs="Calibri"/>
          <w:color w:val="000000"/>
          <w:lang w:eastAsia="it-IT"/>
        </w:rPr>
      </w:pPr>
    </w:p>
    <w:p w14:paraId="5CF83261" w14:textId="77777777" w:rsidR="007A7E7C" w:rsidRPr="00AB7943" w:rsidRDefault="007A7E7C" w:rsidP="007A7E7C">
      <w:pPr>
        <w:numPr>
          <w:ilvl w:val="0"/>
          <w:numId w:val="30"/>
        </w:numPr>
        <w:autoSpaceDE w:val="0"/>
        <w:autoSpaceDN w:val="0"/>
        <w:adjustRightInd w:val="0"/>
        <w:spacing w:before="120" w:after="120" w:line="240" w:lineRule="auto"/>
        <w:jc w:val="both"/>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 xml:space="preserve">che, ai sensi dell’art. 22, comma 1, lettera b) della Legge n. 241/1990 sussiste il seguente </w:t>
      </w:r>
      <w:r w:rsidRPr="00AB7943">
        <w:rPr>
          <w:rFonts w:ascii="Book Antiqua" w:eastAsia="Times New Roman" w:hAnsi="Book Antiqua" w:cs="Calibri"/>
          <w:i/>
          <w:iCs/>
          <w:color w:val="000000"/>
          <w:lang w:eastAsia="it-IT"/>
        </w:rPr>
        <w:t xml:space="preserve">interesse diretto, concreto e attuale </w:t>
      </w:r>
      <w:r w:rsidRPr="00AB7943">
        <w:rPr>
          <w:rFonts w:ascii="Book Antiqua" w:eastAsia="Times New Roman" w:hAnsi="Book Antiqua" w:cs="Calibri"/>
          <w:color w:val="000000"/>
          <w:lang w:eastAsia="it-IT"/>
        </w:rPr>
        <w:t>inerente ad una situazione giuridicamente tutelata e collegata al documento al quale è chiesto l’accesso;</w:t>
      </w:r>
    </w:p>
    <w:p w14:paraId="38B189B5" w14:textId="77777777" w:rsidR="007A7E7C" w:rsidRPr="00AB7943" w:rsidRDefault="007A7E7C" w:rsidP="007A7E7C">
      <w:pPr>
        <w:numPr>
          <w:ilvl w:val="0"/>
          <w:numId w:val="30"/>
        </w:numPr>
        <w:autoSpaceDE w:val="0"/>
        <w:autoSpaceDN w:val="0"/>
        <w:adjustRightInd w:val="0"/>
        <w:spacing w:before="120" w:after="120" w:line="240" w:lineRule="auto"/>
        <w:jc w:val="both"/>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di essere a conoscenza che, a norma dell’art. 25, comma 1 della Legge n. 241/1990, l’esame dei documenti è gratuito e il rilascio di copia è subordinato soltanto al rimborso del costo di riproduzione, salve le disposizioni vigenti in materia di bollo, nonché i diritti di ricerca e di visura.</w:t>
      </w:r>
    </w:p>
    <w:p w14:paraId="0DFCAFC3" w14:textId="58718649" w:rsidR="007A7E7C" w:rsidRPr="00AB7943" w:rsidRDefault="007A7E7C" w:rsidP="007A7E7C">
      <w:pPr>
        <w:numPr>
          <w:ilvl w:val="0"/>
          <w:numId w:val="30"/>
        </w:numPr>
        <w:autoSpaceDE w:val="0"/>
        <w:autoSpaceDN w:val="0"/>
        <w:adjustRightInd w:val="0"/>
        <w:spacing w:before="120" w:after="120" w:line="240" w:lineRule="auto"/>
        <w:jc w:val="both"/>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 xml:space="preserve">di essere a conoscenza che, ai sensi del </w:t>
      </w:r>
      <w:proofErr w:type="spellStart"/>
      <w:r w:rsidRPr="00AB7943">
        <w:rPr>
          <w:rFonts w:ascii="Book Antiqua" w:eastAsia="Times New Roman" w:hAnsi="Book Antiqua" w:cs="Calibri"/>
          <w:color w:val="000000"/>
          <w:lang w:eastAsia="it-IT"/>
        </w:rPr>
        <w:t>D.Lgs.</w:t>
      </w:r>
      <w:proofErr w:type="spellEnd"/>
      <w:r w:rsidRPr="00AB7943">
        <w:rPr>
          <w:rFonts w:ascii="Book Antiqua" w:eastAsia="Times New Roman" w:hAnsi="Book Antiqua" w:cs="Calibri"/>
          <w:color w:val="000000"/>
          <w:lang w:eastAsia="it-IT"/>
        </w:rPr>
        <w:t xml:space="preserve"> n. 196/2003, il trattamento dei dati personali di cui sopra risulta necessario per </w:t>
      </w:r>
      <w:r w:rsidR="00445AC6" w:rsidRPr="00AB7943">
        <w:rPr>
          <w:rFonts w:ascii="Book Antiqua" w:eastAsia="Times New Roman" w:hAnsi="Book Antiqua" w:cs="Calibri"/>
          <w:color w:val="000000"/>
          <w:lang w:eastAsia="it-IT"/>
        </w:rPr>
        <w:t>la Società</w:t>
      </w:r>
      <w:r w:rsidRPr="00AB7943">
        <w:rPr>
          <w:rFonts w:ascii="Book Antiqua" w:eastAsia="Times New Roman" w:hAnsi="Book Antiqua" w:cs="Calibri"/>
          <w:color w:val="000000"/>
          <w:lang w:eastAsia="it-IT"/>
        </w:rPr>
        <w:t xml:space="preserve"> ad istruire la domanda di accesso;</w:t>
      </w:r>
    </w:p>
    <w:p w14:paraId="31EF7880" w14:textId="77777777" w:rsidR="007A7E7C" w:rsidRPr="00AB7943" w:rsidRDefault="007A7E7C" w:rsidP="007A7E7C">
      <w:pPr>
        <w:numPr>
          <w:ilvl w:val="0"/>
          <w:numId w:val="30"/>
        </w:numPr>
        <w:autoSpaceDE w:val="0"/>
        <w:autoSpaceDN w:val="0"/>
        <w:adjustRightInd w:val="0"/>
        <w:spacing w:before="120" w:after="120" w:line="240" w:lineRule="auto"/>
        <w:jc w:val="both"/>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che della presente domanda sarà data notizia per l’accesso ad eventuali controinteressati;</w:t>
      </w:r>
    </w:p>
    <w:p w14:paraId="4AEE83DE" w14:textId="77777777" w:rsidR="007A7E7C" w:rsidRPr="00AB7943" w:rsidRDefault="007A7E7C" w:rsidP="007A7E7C">
      <w:pPr>
        <w:numPr>
          <w:ilvl w:val="0"/>
          <w:numId w:val="30"/>
        </w:numPr>
        <w:autoSpaceDE w:val="0"/>
        <w:autoSpaceDN w:val="0"/>
        <w:adjustRightInd w:val="0"/>
        <w:spacing w:before="120" w:after="120" w:line="240" w:lineRule="auto"/>
        <w:jc w:val="both"/>
        <w:rPr>
          <w:rFonts w:ascii="Book Antiqua" w:eastAsia="Times New Roman" w:hAnsi="Book Antiqua" w:cs="Calibri"/>
          <w:lang w:eastAsia="it-IT"/>
        </w:rPr>
      </w:pPr>
      <w:r w:rsidRPr="00AB7943">
        <w:rPr>
          <w:rFonts w:ascii="Book Antiqua" w:eastAsia="Times New Roman" w:hAnsi="Book Antiqua" w:cs="Calibri"/>
          <w:lang w:eastAsia="it-IT"/>
        </w:rPr>
        <w:t>che decorsi inutilmente 30 giorni dalla domanda di accesso, essa s’intende respinta;</w:t>
      </w:r>
    </w:p>
    <w:p w14:paraId="3B45AC6C" w14:textId="77777777" w:rsidR="007A7E7C" w:rsidRPr="00AB7943" w:rsidRDefault="007A7E7C" w:rsidP="007A7E7C">
      <w:pPr>
        <w:numPr>
          <w:ilvl w:val="0"/>
          <w:numId w:val="30"/>
        </w:numPr>
        <w:autoSpaceDE w:val="0"/>
        <w:autoSpaceDN w:val="0"/>
        <w:adjustRightInd w:val="0"/>
        <w:spacing w:before="120" w:after="120" w:line="240" w:lineRule="auto"/>
        <w:jc w:val="both"/>
        <w:rPr>
          <w:rFonts w:ascii="Book Antiqua" w:eastAsia="Times New Roman" w:hAnsi="Book Antiqua" w:cs="Calibri"/>
          <w:lang w:eastAsia="it-IT"/>
        </w:rPr>
      </w:pPr>
      <w:r w:rsidRPr="00AB7943">
        <w:rPr>
          <w:rFonts w:ascii="Book Antiqua" w:eastAsia="Times New Roman" w:hAnsi="Book Antiqua" w:cs="Calibri"/>
          <w:lang w:eastAsia="it-IT"/>
        </w:rPr>
        <w:t>che avverso il diniego espresso o tacito è esperibile ricorso al TAR entro 30 giorni</w:t>
      </w:r>
    </w:p>
    <w:p w14:paraId="7AF47DBA"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b/>
          <w:bCs/>
          <w:color w:val="000000"/>
          <w:lang w:eastAsia="it-IT"/>
        </w:rPr>
      </w:pPr>
    </w:p>
    <w:p w14:paraId="10884840"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b/>
          <w:bCs/>
          <w:color w:val="000000"/>
          <w:lang w:eastAsia="it-IT"/>
        </w:rPr>
      </w:pPr>
    </w:p>
    <w:p w14:paraId="4DCD260C"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p>
    <w:p w14:paraId="52397EC3"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Data, _______________________</w:t>
      </w:r>
    </w:p>
    <w:p w14:paraId="02C0E7F8"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t>Firma del Richiedente</w:t>
      </w:r>
    </w:p>
    <w:p w14:paraId="3D8FC280"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p>
    <w:p w14:paraId="4F258530" w14:textId="77777777" w:rsidR="007A7E7C" w:rsidRPr="00AB7943" w:rsidRDefault="007A7E7C" w:rsidP="007A7E7C">
      <w:pPr>
        <w:autoSpaceDE w:val="0"/>
        <w:autoSpaceDN w:val="0"/>
        <w:adjustRightInd w:val="0"/>
        <w:spacing w:after="0" w:line="240" w:lineRule="auto"/>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r>
      <w:r w:rsidRPr="00AB7943">
        <w:rPr>
          <w:rFonts w:ascii="Book Antiqua" w:eastAsia="Times New Roman" w:hAnsi="Book Antiqua" w:cs="Calibri"/>
          <w:color w:val="000000"/>
          <w:lang w:eastAsia="it-IT"/>
        </w:rPr>
        <w:tab/>
        <w:t xml:space="preserve"> ______________________________</w:t>
      </w:r>
    </w:p>
    <w:p w14:paraId="6D73675D"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p>
    <w:p w14:paraId="7F514E52"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p>
    <w:p w14:paraId="6D36A396"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p>
    <w:p w14:paraId="642E9ED0" w14:textId="14C406C0" w:rsidR="007A7E7C" w:rsidRPr="00AB7943" w:rsidRDefault="007A7E7C" w:rsidP="007A7E7C">
      <w:pPr>
        <w:autoSpaceDE w:val="0"/>
        <w:autoSpaceDN w:val="0"/>
        <w:adjustRightInd w:val="0"/>
        <w:spacing w:after="0" w:line="240" w:lineRule="auto"/>
        <w:jc w:val="both"/>
        <w:rPr>
          <w:rFonts w:ascii="Book Antiqua" w:eastAsia="Times New Roman" w:hAnsi="Book Antiqua" w:cs="Calibri"/>
          <w:lang w:eastAsia="it-IT"/>
        </w:rPr>
      </w:pPr>
      <w:r w:rsidRPr="00AB7943">
        <w:rPr>
          <w:rFonts w:ascii="Book Antiqua" w:eastAsia="Times New Roman" w:hAnsi="Book Antiqua" w:cs="Calibri"/>
          <w:lang w:eastAsia="it-IT"/>
        </w:rPr>
        <w:t>Ai sensi dell’art. 38 del D.P.R. n. 445/2000, la dichiarazione è sottoscritta dall’interessato alla presenza del dipendente addetto</w:t>
      </w:r>
      <w:r w:rsidRPr="00AB7943">
        <w:rPr>
          <w:rFonts w:ascii="Book Antiqua" w:eastAsia="Times New Roman" w:hAnsi="Book Antiqua" w:cs="Times New Roman"/>
          <w:sz w:val="24"/>
          <w:szCs w:val="24"/>
          <w:lang w:eastAsia="it-IT"/>
        </w:rPr>
        <w:t xml:space="preserve"> </w:t>
      </w:r>
      <w:r w:rsidRPr="00AB7943">
        <w:rPr>
          <w:rFonts w:ascii="Book Antiqua" w:eastAsia="Times New Roman" w:hAnsi="Book Antiqua" w:cs="Calibri"/>
          <w:lang w:eastAsia="it-IT"/>
        </w:rPr>
        <w:t xml:space="preserve">presso la sede </w:t>
      </w:r>
      <w:r w:rsidR="00445AC6" w:rsidRPr="00AB7943">
        <w:rPr>
          <w:rFonts w:ascii="Book Antiqua" w:eastAsia="Times New Roman" w:hAnsi="Book Antiqua" w:cs="Calibri"/>
          <w:lang w:eastAsia="it-IT"/>
        </w:rPr>
        <w:t>di Server S.r.l.</w:t>
      </w:r>
      <w:r w:rsidRPr="00AB7943">
        <w:rPr>
          <w:rFonts w:ascii="Book Antiqua" w:eastAsia="Times New Roman" w:hAnsi="Book Antiqua" w:cs="Calibri"/>
          <w:lang w:eastAsia="it-IT"/>
        </w:rPr>
        <w:t xml:space="preserve"> negli orari di apertura al pubblico, ovvero sottoscritta e presentata o inviata anche via telematica</w:t>
      </w:r>
      <w:r w:rsidRPr="00AB7943">
        <w:rPr>
          <w:rFonts w:ascii="Book Antiqua" w:eastAsia="Times New Roman" w:hAnsi="Book Antiqua" w:cs="Times New Roman"/>
          <w:sz w:val="24"/>
          <w:szCs w:val="24"/>
          <w:lang w:eastAsia="it-IT"/>
        </w:rPr>
        <w:t xml:space="preserve"> </w:t>
      </w:r>
      <w:r w:rsidRPr="00AB7943">
        <w:rPr>
          <w:rFonts w:ascii="Book Antiqua" w:eastAsia="Times New Roman" w:hAnsi="Book Antiqua" w:cs="Times New Roman"/>
          <w:lang w:eastAsia="it-IT"/>
        </w:rPr>
        <w:t>con</w:t>
      </w:r>
      <w:r w:rsidRPr="00AB7943">
        <w:rPr>
          <w:rFonts w:ascii="Book Antiqua" w:eastAsia="Times New Roman" w:hAnsi="Book Antiqua" w:cs="Times New Roman"/>
          <w:sz w:val="24"/>
          <w:szCs w:val="24"/>
          <w:lang w:eastAsia="it-IT"/>
        </w:rPr>
        <w:t xml:space="preserve"> </w:t>
      </w:r>
      <w:r w:rsidRPr="00AB7943">
        <w:rPr>
          <w:rFonts w:ascii="Book Antiqua" w:eastAsia="Times New Roman" w:hAnsi="Book Antiqua" w:cs="Calibri"/>
          <w:lang w:eastAsia="it-IT"/>
        </w:rPr>
        <w:t xml:space="preserve">posta elettronica certificata al seguente indirizzo brescia@pec.tsrm.org unitamente a copia fotostatica non autenticata di un documento di riconoscimento del sottoscrittore. </w:t>
      </w:r>
    </w:p>
    <w:p w14:paraId="6B8F6C00"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p>
    <w:p w14:paraId="782F1F0D"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b/>
          <w:color w:val="000000"/>
          <w:lang w:eastAsia="it-IT"/>
        </w:rPr>
      </w:pPr>
      <w:r w:rsidRPr="00AB7943">
        <w:rPr>
          <w:rFonts w:ascii="Book Antiqua" w:eastAsia="Times New Roman" w:hAnsi="Book Antiqua" w:cs="Calibri"/>
          <w:b/>
          <w:color w:val="000000"/>
          <w:lang w:eastAsia="it-IT"/>
        </w:rPr>
        <w:t>In caso di delega, la stessa, con copia fotostatica del documento di identità del delegante, deve essere allegata alla richiesta.</w:t>
      </w:r>
    </w:p>
    <w:p w14:paraId="42C73B05"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p>
    <w:p w14:paraId="70300E0C"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p>
    <w:p w14:paraId="6DD33E12"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bookmarkStart w:id="29" w:name="_Hlk3816428"/>
    </w:p>
    <w:p w14:paraId="5C01343F" w14:textId="60B6E4FF"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 xml:space="preserve">INFORMATIVA SUL TRATTAMENTO DEI DATI PERSONALI: Ai sensi dell’art. 13 del Regolamento Europeo 679/2016 sulla protezione dei dati personali (c.d. GDPR), si informano gli interessati che il trattamento dei dati personali forniti con la presente istanza, o comunque acquisiti </w:t>
      </w:r>
      <w:r w:rsidRPr="00AB7943">
        <w:rPr>
          <w:rFonts w:ascii="Book Antiqua" w:eastAsia="Times New Roman" w:hAnsi="Book Antiqua" w:cs="Calibri"/>
          <w:color w:val="000000"/>
          <w:lang w:eastAsia="it-IT"/>
        </w:rPr>
        <w:lastRenderedPageBreak/>
        <w:t>per tale scopo, è effettuato da</w:t>
      </w:r>
      <w:r w:rsidR="00445AC6" w:rsidRPr="00AB7943">
        <w:rPr>
          <w:rFonts w:ascii="Book Antiqua" w:eastAsia="Times New Roman" w:hAnsi="Book Antiqua" w:cs="Calibri"/>
          <w:color w:val="000000"/>
          <w:lang w:eastAsia="it-IT"/>
        </w:rPr>
        <w:t xml:space="preserve"> Server S.r.l.</w:t>
      </w:r>
      <w:r w:rsidRPr="00AB7943">
        <w:rPr>
          <w:rFonts w:ascii="Book Antiqua" w:eastAsia="Times New Roman" w:hAnsi="Book Antiqua" w:cs="Calibri"/>
          <w:color w:val="000000"/>
          <w:lang w:eastAsia="it-IT"/>
        </w:rPr>
        <w:t xml:space="preserve"> in qualità di titolare del trattamento per l’esercizio delle funzioni, connesse e strumentali, alla gestione dell’accesso agli atti amministrativi ai sensi della Legge n. 241/1990 ed è svolto nel rispetto dei principi di pertinenza e non eccedenza anche con l’utilizzo di procedure informatizzate garantendo la riservatezza e la sicurezza dei dati stessi. </w:t>
      </w:r>
    </w:p>
    <w:p w14:paraId="353E2A88"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 xml:space="preserve">I trattamenti saranno effettuati a cura delle persone fisiche autorizzate, preposte alle relative attività procedurali, e impegnate alla riservatezza. I dati saranno conservati per il periodo necessario all’espletamento del procedimento amministrativo e in ogni caso per il tempo previsto dalle disposizioni in materia di conservazione degli atti e documenti amministrativi. </w:t>
      </w:r>
    </w:p>
    <w:p w14:paraId="2CF26E7C"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r w:rsidRPr="00AB7943">
        <w:rPr>
          <w:rFonts w:ascii="Book Antiqua" w:eastAsia="Times New Roman" w:hAnsi="Book Antiqua" w:cs="Calibri"/>
          <w:color w:val="000000"/>
          <w:lang w:eastAsia="it-IT"/>
        </w:rPr>
        <w:t xml:space="preserve">I dati non sono oggetto di diffusione o di comunicazione, fatti salvi i casi previsti da norme di legge o di regolamento. </w:t>
      </w:r>
    </w:p>
    <w:p w14:paraId="6B856509"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r w:rsidRPr="00AB7943">
        <w:rPr>
          <w:rFonts w:ascii="Book Antiqua" w:eastAsia="Times New Roman" w:hAnsi="Book Antiqua" w:cs="Calibri"/>
          <w:b/>
          <w:bCs/>
          <w:color w:val="000000"/>
          <w:lang w:eastAsia="it-IT"/>
        </w:rPr>
        <w:t>Il conferimento dei dati personali contrassegnati con l’asterisco è obbligatorio e il rifiuto di fornire gli stessi determinerà l’impossibilità di dar corso alla richiesta</w:t>
      </w:r>
      <w:r w:rsidRPr="00AB7943">
        <w:rPr>
          <w:rFonts w:ascii="Book Antiqua" w:eastAsia="Times New Roman" w:hAnsi="Book Antiqua" w:cs="Calibri"/>
          <w:color w:val="000000"/>
          <w:lang w:eastAsia="it-IT"/>
        </w:rPr>
        <w:t>.</w:t>
      </w:r>
    </w:p>
    <w:p w14:paraId="7781E9E0"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p>
    <w:p w14:paraId="4DF62DE3"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p>
    <w:bookmarkEnd w:id="29"/>
    <w:p w14:paraId="784B2C83"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p>
    <w:p w14:paraId="76F78FA1"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color w:val="000000"/>
          <w:lang w:eastAsia="it-IT"/>
        </w:rPr>
      </w:pPr>
    </w:p>
    <w:p w14:paraId="124DFF03"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lang w:eastAsia="it-IT"/>
        </w:rPr>
      </w:pPr>
      <w:r w:rsidRPr="00AB7943">
        <w:rPr>
          <w:rFonts w:ascii="Book Antiqua" w:eastAsia="Times New Roman" w:hAnsi="Book Antiqua" w:cs="Calibri"/>
          <w:lang w:eastAsia="it-IT"/>
        </w:rPr>
        <w:t>Data, _______________________</w:t>
      </w:r>
    </w:p>
    <w:p w14:paraId="553CE2BE"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lang w:eastAsia="it-IT"/>
        </w:rPr>
      </w:pP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t>Firma del Richiedente</w:t>
      </w:r>
    </w:p>
    <w:p w14:paraId="1BD365E6"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lang w:eastAsia="it-IT"/>
        </w:rPr>
      </w:pPr>
    </w:p>
    <w:p w14:paraId="17F8D7FD" w14:textId="77777777" w:rsidR="007A7E7C" w:rsidRPr="00AB7943" w:rsidRDefault="007A7E7C" w:rsidP="007A7E7C">
      <w:pPr>
        <w:autoSpaceDE w:val="0"/>
        <w:autoSpaceDN w:val="0"/>
        <w:adjustRightInd w:val="0"/>
        <w:spacing w:after="0" w:line="240" w:lineRule="auto"/>
        <w:jc w:val="both"/>
        <w:rPr>
          <w:rFonts w:ascii="Book Antiqua" w:eastAsia="Times New Roman" w:hAnsi="Book Antiqua" w:cs="Calibri"/>
          <w:lang w:eastAsia="it-IT"/>
        </w:rPr>
      </w:pP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r>
      <w:r w:rsidRPr="00AB7943">
        <w:rPr>
          <w:rFonts w:ascii="Book Antiqua" w:eastAsia="Times New Roman" w:hAnsi="Book Antiqua" w:cs="Calibri"/>
          <w:lang w:eastAsia="it-IT"/>
        </w:rPr>
        <w:tab/>
        <w:t xml:space="preserve"> ______________________________</w:t>
      </w:r>
    </w:p>
    <w:p w14:paraId="23942703" w14:textId="77777777" w:rsidR="00445AC6" w:rsidRPr="00AB7943" w:rsidRDefault="00445AC6" w:rsidP="00FA1C43">
      <w:pPr>
        <w:autoSpaceDE w:val="0"/>
        <w:autoSpaceDN w:val="0"/>
        <w:adjustRightInd w:val="0"/>
        <w:spacing w:after="0" w:line="240" w:lineRule="auto"/>
        <w:jc w:val="right"/>
        <w:rPr>
          <w:rFonts w:ascii="Book Antiqua" w:eastAsia="Times New Roman" w:hAnsi="Book Antiqua" w:cs="Calibri"/>
          <w:lang w:eastAsia="it-IT"/>
        </w:rPr>
      </w:pPr>
    </w:p>
    <w:p w14:paraId="4CBEECEF" w14:textId="77777777" w:rsidR="00445AC6" w:rsidRPr="00AB7943" w:rsidRDefault="00445AC6" w:rsidP="00FA1C43">
      <w:pPr>
        <w:autoSpaceDE w:val="0"/>
        <w:autoSpaceDN w:val="0"/>
        <w:adjustRightInd w:val="0"/>
        <w:spacing w:after="0" w:line="240" w:lineRule="auto"/>
        <w:jc w:val="right"/>
        <w:rPr>
          <w:rFonts w:ascii="Book Antiqua" w:eastAsia="Times New Roman" w:hAnsi="Book Antiqua" w:cs="Calibri"/>
          <w:lang w:eastAsia="it-IT"/>
        </w:rPr>
      </w:pPr>
    </w:p>
    <w:p w14:paraId="7D562EE5" w14:textId="77777777" w:rsidR="00445AC6" w:rsidRPr="00AB7943" w:rsidRDefault="00445AC6" w:rsidP="00FA1C43">
      <w:pPr>
        <w:autoSpaceDE w:val="0"/>
        <w:autoSpaceDN w:val="0"/>
        <w:adjustRightInd w:val="0"/>
        <w:spacing w:after="0" w:line="240" w:lineRule="auto"/>
        <w:jc w:val="right"/>
        <w:rPr>
          <w:rFonts w:ascii="Book Antiqua" w:eastAsia="Times New Roman" w:hAnsi="Book Antiqua" w:cs="Calibri"/>
          <w:lang w:eastAsia="it-IT"/>
        </w:rPr>
      </w:pPr>
    </w:p>
    <w:p w14:paraId="5AEA0B56" w14:textId="77777777" w:rsidR="00445AC6" w:rsidRPr="00AB7943" w:rsidRDefault="00445AC6" w:rsidP="00FA1C43">
      <w:pPr>
        <w:autoSpaceDE w:val="0"/>
        <w:autoSpaceDN w:val="0"/>
        <w:adjustRightInd w:val="0"/>
        <w:spacing w:after="0" w:line="240" w:lineRule="auto"/>
        <w:jc w:val="right"/>
        <w:rPr>
          <w:rFonts w:ascii="Book Antiqua" w:eastAsia="Times New Roman" w:hAnsi="Book Antiqua" w:cs="Calibri"/>
          <w:lang w:eastAsia="it-IT"/>
        </w:rPr>
      </w:pPr>
    </w:p>
    <w:p w14:paraId="4E7F0D97" w14:textId="77777777" w:rsidR="00FA1C43" w:rsidRPr="00AB7943" w:rsidRDefault="00FA1C43" w:rsidP="00FA1C43">
      <w:pPr>
        <w:rPr>
          <w:rFonts w:ascii="Book Antiqua" w:eastAsia="Calibri" w:hAnsi="Book Antiqua" w:cs="Times New Roman"/>
        </w:rPr>
      </w:pPr>
    </w:p>
    <w:p w14:paraId="7B3946DF" w14:textId="77777777" w:rsidR="00FA1C43" w:rsidRPr="00AB7943" w:rsidRDefault="00FA1C43" w:rsidP="00FA1C43">
      <w:pPr>
        <w:rPr>
          <w:rFonts w:ascii="Book Antiqua" w:eastAsia="Calibri" w:hAnsi="Book Antiqua" w:cs="Times New Roman"/>
        </w:rPr>
      </w:pPr>
    </w:p>
    <w:p w14:paraId="5F60E43A" w14:textId="77777777" w:rsidR="00FA1C43" w:rsidRDefault="00FA1C43" w:rsidP="00FA1C43">
      <w:pPr>
        <w:rPr>
          <w:rFonts w:ascii="Book Antiqua" w:eastAsia="Calibri" w:hAnsi="Book Antiqua" w:cs="Times New Roman"/>
        </w:rPr>
      </w:pPr>
    </w:p>
    <w:p w14:paraId="73784080" w14:textId="77777777" w:rsidR="0039085D" w:rsidRDefault="0039085D" w:rsidP="00FA1C43">
      <w:pPr>
        <w:rPr>
          <w:rFonts w:ascii="Book Antiqua" w:eastAsia="Calibri" w:hAnsi="Book Antiqua" w:cs="Times New Roman"/>
        </w:rPr>
      </w:pPr>
    </w:p>
    <w:p w14:paraId="6BC17372" w14:textId="77777777" w:rsidR="0039085D" w:rsidRDefault="0039085D" w:rsidP="00FA1C43">
      <w:pPr>
        <w:rPr>
          <w:rFonts w:ascii="Book Antiqua" w:eastAsia="Calibri" w:hAnsi="Book Antiqua" w:cs="Times New Roman"/>
        </w:rPr>
      </w:pPr>
    </w:p>
    <w:p w14:paraId="2317AC75" w14:textId="77777777" w:rsidR="0039085D" w:rsidRDefault="0039085D" w:rsidP="00FA1C43">
      <w:pPr>
        <w:rPr>
          <w:rFonts w:ascii="Book Antiqua" w:eastAsia="Calibri" w:hAnsi="Book Antiqua" w:cs="Times New Roman"/>
        </w:rPr>
      </w:pPr>
    </w:p>
    <w:p w14:paraId="53082A3A" w14:textId="77777777" w:rsidR="0039085D" w:rsidRDefault="0039085D" w:rsidP="00FA1C43">
      <w:pPr>
        <w:rPr>
          <w:rFonts w:ascii="Book Antiqua" w:eastAsia="Calibri" w:hAnsi="Book Antiqua" w:cs="Times New Roman"/>
        </w:rPr>
      </w:pPr>
    </w:p>
    <w:p w14:paraId="33B30F44" w14:textId="77777777" w:rsidR="0039085D" w:rsidRDefault="0039085D" w:rsidP="00FA1C43">
      <w:pPr>
        <w:rPr>
          <w:rFonts w:ascii="Book Antiqua" w:eastAsia="Calibri" w:hAnsi="Book Antiqua" w:cs="Times New Roman"/>
        </w:rPr>
      </w:pPr>
    </w:p>
    <w:p w14:paraId="55983258" w14:textId="77777777" w:rsidR="0039085D" w:rsidRDefault="0039085D" w:rsidP="00FA1C43">
      <w:pPr>
        <w:rPr>
          <w:rFonts w:ascii="Book Antiqua" w:eastAsia="Calibri" w:hAnsi="Book Antiqua" w:cs="Times New Roman"/>
        </w:rPr>
      </w:pPr>
    </w:p>
    <w:p w14:paraId="3196CFE8" w14:textId="77777777" w:rsidR="0039085D" w:rsidRDefault="0039085D" w:rsidP="00FA1C43">
      <w:pPr>
        <w:rPr>
          <w:rFonts w:ascii="Book Antiqua" w:eastAsia="Calibri" w:hAnsi="Book Antiqua" w:cs="Times New Roman"/>
        </w:rPr>
      </w:pPr>
    </w:p>
    <w:p w14:paraId="4086CC8B" w14:textId="77777777" w:rsidR="0039085D" w:rsidRDefault="0039085D" w:rsidP="00FA1C43">
      <w:pPr>
        <w:rPr>
          <w:rFonts w:ascii="Book Antiqua" w:eastAsia="Calibri" w:hAnsi="Book Antiqua" w:cs="Times New Roman"/>
        </w:rPr>
      </w:pPr>
    </w:p>
    <w:p w14:paraId="56FE408A" w14:textId="77777777" w:rsidR="0039085D" w:rsidRDefault="0039085D" w:rsidP="00FA1C43">
      <w:pPr>
        <w:rPr>
          <w:rFonts w:ascii="Book Antiqua" w:eastAsia="Calibri" w:hAnsi="Book Antiqua" w:cs="Times New Roman"/>
        </w:rPr>
      </w:pPr>
    </w:p>
    <w:p w14:paraId="6BC2217C" w14:textId="77777777" w:rsidR="0039085D" w:rsidRPr="00AB7943" w:rsidRDefault="0039085D" w:rsidP="00FA1C43">
      <w:pPr>
        <w:rPr>
          <w:rFonts w:ascii="Book Antiqua" w:eastAsia="Calibri" w:hAnsi="Book Antiqua" w:cs="Times New Roman"/>
        </w:rPr>
      </w:pPr>
    </w:p>
    <w:p w14:paraId="232071CB" w14:textId="695910A7" w:rsidR="00FA1C43" w:rsidRPr="0039085D" w:rsidRDefault="00FA1C43" w:rsidP="00FA1C43">
      <w:pPr>
        <w:jc w:val="right"/>
        <w:rPr>
          <w:rFonts w:ascii="Book Antiqua" w:eastAsia="Calibri" w:hAnsi="Book Antiqua" w:cs="Times New Roman"/>
        </w:rPr>
      </w:pPr>
      <w:r w:rsidRPr="0039085D">
        <w:rPr>
          <w:rFonts w:ascii="Book Antiqua" w:eastAsia="Calibri" w:hAnsi="Book Antiqua" w:cs="Times New Roman"/>
        </w:rPr>
        <w:lastRenderedPageBreak/>
        <w:t xml:space="preserve">Allegato </w:t>
      </w:r>
      <w:r w:rsidR="00B91D55" w:rsidRPr="0039085D">
        <w:rPr>
          <w:rFonts w:ascii="Book Antiqua" w:eastAsia="Calibri" w:hAnsi="Book Antiqua" w:cs="Times New Roman"/>
        </w:rPr>
        <w:t>2</w:t>
      </w:r>
    </w:p>
    <w:p w14:paraId="43D9DAE7" w14:textId="77777777" w:rsidR="00FA1C43" w:rsidRPr="0039085D" w:rsidRDefault="00FA1C43" w:rsidP="00FA1C43">
      <w:pPr>
        <w:jc w:val="center"/>
        <w:rPr>
          <w:rFonts w:ascii="Book Antiqua" w:eastAsia="Calibri" w:hAnsi="Book Antiqua" w:cs="Times New Roman"/>
          <w:b/>
        </w:rPr>
      </w:pPr>
      <w:r w:rsidRPr="0039085D">
        <w:rPr>
          <w:rFonts w:ascii="Book Antiqua" w:eastAsia="Calibri" w:hAnsi="Book Antiqua" w:cs="Times New Roman"/>
          <w:b/>
        </w:rPr>
        <w:t>DICHIARAZIONE DI PRESA VISIONE/RITIRO DOCUMENTI AMMINISTRATIVI</w:t>
      </w:r>
    </w:p>
    <w:p w14:paraId="17AF95D4" w14:textId="77777777" w:rsidR="00FA1C43" w:rsidRPr="0039085D" w:rsidRDefault="00FA1C43" w:rsidP="00FA1C43">
      <w:pPr>
        <w:jc w:val="center"/>
        <w:rPr>
          <w:rFonts w:ascii="Book Antiqua" w:eastAsia="Calibri" w:hAnsi="Book Antiqua" w:cs="Times New Roman"/>
          <w:b/>
        </w:rPr>
      </w:pPr>
    </w:p>
    <w:p w14:paraId="4613AB8D" w14:textId="2ED03D1B" w:rsidR="00FA1C43" w:rsidRPr="0039085D" w:rsidRDefault="00FA1C43" w:rsidP="00FA1C43">
      <w:pPr>
        <w:jc w:val="both"/>
        <w:rPr>
          <w:rFonts w:ascii="Book Antiqua" w:eastAsia="Calibri" w:hAnsi="Book Antiqua" w:cs="Times New Roman"/>
        </w:rPr>
      </w:pPr>
      <w:r w:rsidRPr="0039085D">
        <w:rPr>
          <w:rFonts w:ascii="Book Antiqua" w:eastAsia="Calibri" w:hAnsi="Book Antiqua" w:cs="Times New Roman"/>
        </w:rPr>
        <w:t xml:space="preserve">Io sottoscritto/a ________________________nato/a </w:t>
      </w:r>
      <w:proofErr w:type="spellStart"/>
      <w:r w:rsidRPr="0039085D">
        <w:rPr>
          <w:rFonts w:ascii="Book Antiqua" w:eastAsia="Calibri" w:hAnsi="Book Antiqua" w:cs="Times New Roman"/>
        </w:rPr>
        <w:t>a</w:t>
      </w:r>
      <w:proofErr w:type="spellEnd"/>
      <w:r w:rsidRPr="0039085D">
        <w:rPr>
          <w:rFonts w:ascii="Book Antiqua" w:eastAsia="Calibri" w:hAnsi="Book Antiqua" w:cs="Times New Roman"/>
        </w:rPr>
        <w:t>_______________</w:t>
      </w:r>
      <w:proofErr w:type="gramStart"/>
      <w:r w:rsidRPr="0039085D">
        <w:rPr>
          <w:rFonts w:ascii="Book Antiqua" w:eastAsia="Calibri" w:hAnsi="Book Antiqua" w:cs="Times New Roman"/>
        </w:rPr>
        <w:t>_(</w:t>
      </w:r>
      <w:proofErr w:type="gramEnd"/>
      <w:r w:rsidRPr="0039085D">
        <w:rPr>
          <w:rFonts w:ascii="Book Antiqua" w:eastAsia="Calibri" w:hAnsi="Book Antiqua" w:cs="Times New Roman"/>
        </w:rPr>
        <w:t xml:space="preserve">___) il _____________ </w:t>
      </w:r>
    </w:p>
    <w:p w14:paraId="7BA90946" w14:textId="77777777" w:rsidR="00FA1C43" w:rsidRPr="0039085D" w:rsidRDefault="00FA1C43" w:rsidP="00FA1C43">
      <w:pPr>
        <w:jc w:val="both"/>
        <w:rPr>
          <w:rFonts w:ascii="Book Antiqua" w:eastAsia="Calibri" w:hAnsi="Book Antiqua" w:cs="Times New Roman"/>
        </w:rPr>
      </w:pPr>
      <w:r w:rsidRPr="0039085D">
        <w:rPr>
          <w:rFonts w:ascii="Book Antiqua" w:eastAsia="Calibri" w:hAnsi="Book Antiqua" w:cs="Times New Roman"/>
        </w:rPr>
        <w:t>documento di identificazione _____________________________ n._________________________</w:t>
      </w:r>
    </w:p>
    <w:p w14:paraId="0A2B2C15" w14:textId="77777777" w:rsidR="00FA1C43" w:rsidRPr="0039085D" w:rsidRDefault="00FA1C43" w:rsidP="00FA1C43">
      <w:pPr>
        <w:jc w:val="both"/>
        <w:rPr>
          <w:rFonts w:ascii="Book Antiqua" w:eastAsia="Calibri" w:hAnsi="Book Antiqua" w:cs="Times New Roman"/>
        </w:rPr>
      </w:pPr>
      <w:r w:rsidRPr="0039085D">
        <w:rPr>
          <w:rFonts w:ascii="Book Antiqua" w:eastAsia="Calibri" w:hAnsi="Book Antiqua" w:cs="Times New Roman"/>
        </w:rPr>
        <w:t>In qualità di:</w:t>
      </w:r>
    </w:p>
    <w:p w14:paraId="3546D03C" w14:textId="77777777" w:rsidR="00FA1C43" w:rsidRPr="0039085D" w:rsidRDefault="00FA1C43" w:rsidP="00FA1C43">
      <w:pPr>
        <w:numPr>
          <w:ilvl w:val="0"/>
          <w:numId w:val="34"/>
        </w:numPr>
        <w:spacing w:line="256" w:lineRule="auto"/>
        <w:contextualSpacing/>
        <w:jc w:val="both"/>
        <w:rPr>
          <w:rFonts w:ascii="Book Antiqua" w:eastAsia="Times New Roman" w:hAnsi="Book Antiqua" w:cs="Times New Roman"/>
          <w:lang w:eastAsia="it-IT"/>
        </w:rPr>
      </w:pPr>
      <w:r w:rsidRPr="0039085D">
        <w:rPr>
          <w:rFonts w:ascii="Book Antiqua" w:eastAsia="Times New Roman" w:hAnsi="Book Antiqua" w:cs="Times New Roman"/>
          <w:lang w:eastAsia="it-IT"/>
        </w:rPr>
        <w:t>diretto interessato</w:t>
      </w:r>
    </w:p>
    <w:p w14:paraId="78AF66E2" w14:textId="77777777" w:rsidR="00FA1C43" w:rsidRPr="0039085D" w:rsidRDefault="00FA1C43" w:rsidP="00FA1C43">
      <w:pPr>
        <w:numPr>
          <w:ilvl w:val="0"/>
          <w:numId w:val="34"/>
        </w:numPr>
        <w:spacing w:line="360" w:lineRule="auto"/>
        <w:contextualSpacing/>
        <w:rPr>
          <w:rFonts w:ascii="Book Antiqua" w:eastAsia="Times New Roman" w:hAnsi="Book Antiqua" w:cs="Times New Roman"/>
          <w:lang w:eastAsia="it-IT"/>
        </w:rPr>
      </w:pPr>
      <w:r w:rsidRPr="0039085D">
        <w:rPr>
          <w:rFonts w:ascii="Book Antiqua" w:eastAsia="Times New Roman" w:hAnsi="Book Antiqua" w:cs="Times New Roman"/>
          <w:lang w:eastAsia="it-IT"/>
        </w:rPr>
        <w:t>delegato da: ________________________________________________________________ documento di identificazione _______________________n._________________________</w:t>
      </w:r>
    </w:p>
    <w:p w14:paraId="7C0AEB2D" w14:textId="77777777" w:rsidR="00FA1C43" w:rsidRPr="0039085D" w:rsidRDefault="00FA1C43" w:rsidP="00FA1C43">
      <w:pPr>
        <w:jc w:val="both"/>
        <w:rPr>
          <w:rFonts w:ascii="Book Antiqua" w:eastAsia="Calibri" w:hAnsi="Book Antiqua" w:cs="Times New Roman"/>
        </w:rPr>
      </w:pPr>
      <w:r w:rsidRPr="0039085D">
        <w:rPr>
          <w:rFonts w:ascii="Book Antiqua" w:eastAsia="Calibri" w:hAnsi="Book Antiqua" w:cs="Times New Roman"/>
        </w:rPr>
        <w:t>consapevole che chiunque rilascia dichiarazioni mendaci è punito ai sensi del codice penale e delle</w:t>
      </w:r>
    </w:p>
    <w:p w14:paraId="49ED1FF3" w14:textId="77777777" w:rsidR="00FA1C43" w:rsidRPr="0039085D" w:rsidRDefault="00FA1C43" w:rsidP="00FA1C43">
      <w:pPr>
        <w:jc w:val="both"/>
        <w:rPr>
          <w:rFonts w:ascii="Book Antiqua" w:eastAsia="Calibri" w:hAnsi="Book Antiqua" w:cs="Times New Roman"/>
        </w:rPr>
      </w:pPr>
      <w:r w:rsidRPr="0039085D">
        <w:rPr>
          <w:rFonts w:ascii="Book Antiqua" w:eastAsia="Calibri" w:hAnsi="Book Antiqua" w:cs="Times New Roman"/>
        </w:rPr>
        <w:t>leggi in materia, ai sensi e per gli effetti dell’art.46 del D.P.R. n.445/2000</w:t>
      </w:r>
    </w:p>
    <w:p w14:paraId="39E53793" w14:textId="77777777" w:rsidR="00FA1C43" w:rsidRPr="0039085D" w:rsidRDefault="00FA1C43" w:rsidP="00FA1C43">
      <w:pPr>
        <w:jc w:val="both"/>
        <w:rPr>
          <w:rFonts w:ascii="Book Antiqua" w:eastAsia="Calibri" w:hAnsi="Book Antiqua" w:cs="Times New Roman"/>
        </w:rPr>
      </w:pPr>
    </w:p>
    <w:p w14:paraId="28EF77D5" w14:textId="11043E1A" w:rsidR="00FA1C43" w:rsidRPr="0039085D" w:rsidRDefault="00FA1C43" w:rsidP="00FA1C43">
      <w:pPr>
        <w:jc w:val="center"/>
        <w:rPr>
          <w:rFonts w:ascii="Book Antiqua" w:eastAsia="Calibri" w:hAnsi="Book Antiqua" w:cs="Times New Roman"/>
          <w:b/>
        </w:rPr>
      </w:pPr>
      <w:r w:rsidRPr="0039085D">
        <w:rPr>
          <w:rFonts w:ascii="Book Antiqua" w:eastAsia="Calibri" w:hAnsi="Book Antiqua" w:cs="Times New Roman"/>
          <w:b/>
        </w:rPr>
        <w:t>DICHIARO SOTTO LA MIA PERSONALE RESPONSABILIT</w:t>
      </w:r>
      <w:r w:rsidR="00B91D55" w:rsidRPr="0039085D">
        <w:rPr>
          <w:rFonts w:ascii="Book Antiqua" w:eastAsia="Calibri" w:hAnsi="Book Antiqua" w:cs="Times New Roman"/>
          <w:b/>
        </w:rPr>
        <w:t>À</w:t>
      </w:r>
    </w:p>
    <w:p w14:paraId="2991E59C" w14:textId="77777777" w:rsidR="00FA1C43" w:rsidRPr="0039085D" w:rsidRDefault="00FA1C43" w:rsidP="00FA1C43">
      <w:pPr>
        <w:jc w:val="center"/>
        <w:rPr>
          <w:rFonts w:ascii="Book Antiqua" w:eastAsia="Calibri" w:hAnsi="Book Antiqua" w:cs="Times New Roman"/>
          <w:b/>
        </w:rPr>
      </w:pPr>
    </w:p>
    <w:p w14:paraId="05D4F5F5" w14:textId="77777777" w:rsidR="00FA1C43" w:rsidRPr="0039085D" w:rsidRDefault="00FA1C43" w:rsidP="00FA1C43">
      <w:pPr>
        <w:numPr>
          <w:ilvl w:val="0"/>
          <w:numId w:val="35"/>
        </w:numPr>
        <w:spacing w:line="256" w:lineRule="auto"/>
        <w:contextualSpacing/>
        <w:rPr>
          <w:rFonts w:ascii="Book Antiqua" w:eastAsia="Times New Roman" w:hAnsi="Book Antiqua" w:cs="Times New Roman"/>
          <w:lang w:eastAsia="it-IT"/>
        </w:rPr>
      </w:pPr>
      <w:r w:rsidRPr="0039085D">
        <w:rPr>
          <w:rFonts w:ascii="Book Antiqua" w:eastAsia="Times New Roman" w:hAnsi="Book Antiqua" w:cs="Times New Roman"/>
          <w:lang w:eastAsia="it-IT"/>
        </w:rPr>
        <w:t xml:space="preserve">di aver preso visione </w:t>
      </w:r>
    </w:p>
    <w:p w14:paraId="55EC67BB" w14:textId="77777777" w:rsidR="00FA1C43" w:rsidRPr="0039085D" w:rsidRDefault="00FA1C43" w:rsidP="00FA1C43">
      <w:pPr>
        <w:spacing w:line="256" w:lineRule="auto"/>
        <w:ind w:left="720"/>
        <w:contextualSpacing/>
        <w:rPr>
          <w:rFonts w:ascii="Book Antiqua" w:eastAsia="Times New Roman" w:hAnsi="Book Antiqua" w:cs="Times New Roman"/>
          <w:lang w:eastAsia="it-IT"/>
        </w:rPr>
      </w:pPr>
    </w:p>
    <w:p w14:paraId="28E14B24" w14:textId="77777777" w:rsidR="00B91D55" w:rsidRPr="0039085D" w:rsidRDefault="00FA1C43" w:rsidP="00FA1C43">
      <w:pPr>
        <w:numPr>
          <w:ilvl w:val="0"/>
          <w:numId w:val="35"/>
        </w:numPr>
        <w:spacing w:line="256" w:lineRule="auto"/>
        <w:contextualSpacing/>
        <w:rPr>
          <w:rFonts w:ascii="Book Antiqua" w:eastAsia="Times New Roman" w:hAnsi="Book Antiqua" w:cs="Times New Roman"/>
          <w:lang w:eastAsia="it-IT"/>
        </w:rPr>
      </w:pPr>
      <w:r w:rsidRPr="0039085D">
        <w:rPr>
          <w:rFonts w:ascii="Book Antiqua" w:eastAsia="Times New Roman" w:hAnsi="Book Antiqua" w:cs="Times New Roman"/>
          <w:lang w:eastAsia="it-IT"/>
        </w:rPr>
        <w:t xml:space="preserve">di aver ricevuto da_______________________ in qualità di _____________________ </w:t>
      </w:r>
      <w:proofErr w:type="spellStart"/>
      <w:r w:rsidRPr="0039085D">
        <w:rPr>
          <w:rFonts w:ascii="Book Antiqua" w:eastAsia="Times New Roman" w:hAnsi="Book Antiqua" w:cs="Times New Roman"/>
          <w:lang w:eastAsia="it-IT"/>
        </w:rPr>
        <w:t>d</w:t>
      </w:r>
      <w:r w:rsidR="00B91D55" w:rsidRPr="0039085D">
        <w:rPr>
          <w:rFonts w:ascii="Book Antiqua" w:eastAsia="Times New Roman" w:hAnsi="Book Antiqua" w:cs="Times New Roman"/>
          <w:lang w:eastAsia="it-IT"/>
        </w:rPr>
        <w:t>i</w:t>
      </w:r>
      <w:proofErr w:type="spellEnd"/>
      <w:r w:rsidR="00B91D55" w:rsidRPr="0039085D">
        <w:rPr>
          <w:rFonts w:ascii="Book Antiqua" w:eastAsia="Times New Roman" w:hAnsi="Book Antiqua" w:cs="Times New Roman"/>
          <w:lang w:eastAsia="it-IT"/>
        </w:rPr>
        <w:t xml:space="preserve"> Server S.r.l.</w:t>
      </w:r>
    </w:p>
    <w:p w14:paraId="695465D2" w14:textId="1026503F" w:rsidR="00FA1C43" w:rsidRPr="0039085D" w:rsidRDefault="00FA1C43" w:rsidP="00B91D55">
      <w:pPr>
        <w:spacing w:line="256" w:lineRule="auto"/>
        <w:contextualSpacing/>
        <w:rPr>
          <w:rFonts w:ascii="Book Antiqua" w:eastAsia="Times New Roman" w:hAnsi="Book Antiqua" w:cs="Times New Roman"/>
          <w:lang w:eastAsia="it-IT"/>
        </w:rPr>
      </w:pPr>
      <w:r w:rsidRPr="0039085D">
        <w:rPr>
          <w:rFonts w:ascii="Book Antiqua" w:eastAsia="Times New Roman" w:hAnsi="Book Antiqua" w:cs="Times New Roman"/>
          <w:lang w:eastAsia="it-IT"/>
        </w:rPr>
        <w:t xml:space="preserve"> </w:t>
      </w:r>
    </w:p>
    <w:p w14:paraId="65D310EA" w14:textId="2A6933CD" w:rsidR="00FA1C43" w:rsidRPr="0039085D" w:rsidRDefault="00FA1C43" w:rsidP="0039085D">
      <w:pPr>
        <w:jc w:val="both"/>
        <w:rPr>
          <w:rFonts w:ascii="Book Antiqua" w:eastAsia="Times New Roman" w:hAnsi="Book Antiqua" w:cs="Times New Roman"/>
          <w:lang w:eastAsia="it-IT"/>
        </w:rPr>
      </w:pPr>
      <w:r w:rsidRPr="0039085D">
        <w:rPr>
          <w:rFonts w:ascii="Book Antiqua" w:eastAsia="Times New Roman" w:hAnsi="Book Antiqua" w:cs="Times New Roman"/>
          <w:lang w:eastAsia="it-IT"/>
        </w:rPr>
        <w:t>I seguenti documenti richiesti con domanda di accesso a documenti amministrativi (Legge 241/1990 e successive modifiche e integrazioni- D.P.R. 184 del 12-4-2006</w:t>
      </w:r>
      <w:proofErr w:type="gramStart"/>
      <w:r w:rsidRPr="0039085D">
        <w:rPr>
          <w:rFonts w:ascii="Book Antiqua" w:eastAsia="Times New Roman" w:hAnsi="Book Antiqua" w:cs="Times New Roman"/>
          <w:lang w:eastAsia="it-IT"/>
        </w:rPr>
        <w:t>)  Protocollata</w:t>
      </w:r>
      <w:proofErr w:type="gramEnd"/>
      <w:r w:rsidRPr="0039085D">
        <w:rPr>
          <w:rFonts w:ascii="Book Antiqua" w:eastAsia="Times New Roman" w:hAnsi="Book Antiqua" w:cs="Times New Roman"/>
          <w:lang w:eastAsia="it-IT"/>
        </w:rPr>
        <w:t xml:space="preserve"> con </w:t>
      </w:r>
      <w:r w:rsidR="0039085D">
        <w:rPr>
          <w:rFonts w:ascii="Book Antiqua" w:eastAsia="Times New Roman" w:hAnsi="Book Antiqua" w:cs="Times New Roman"/>
          <w:lang w:eastAsia="it-IT"/>
        </w:rPr>
        <w:t xml:space="preserve"> </w:t>
      </w:r>
      <w:r w:rsidRPr="0039085D">
        <w:rPr>
          <w:rFonts w:ascii="Book Antiqua" w:eastAsia="Times New Roman" w:hAnsi="Book Antiqua" w:cs="Times New Roman"/>
          <w:lang w:eastAsia="it-IT"/>
        </w:rPr>
        <w:t>Nr_______________</w:t>
      </w:r>
    </w:p>
    <w:p w14:paraId="6D3CC2DD" w14:textId="77777777" w:rsidR="00FA1C43" w:rsidRPr="0039085D" w:rsidRDefault="00FA1C43" w:rsidP="00FA1C43">
      <w:pPr>
        <w:rPr>
          <w:rFonts w:ascii="Book Antiqua" w:eastAsia="Times New Roman" w:hAnsi="Book Antiqua" w:cs="Times New Roman"/>
          <w:lang w:eastAsia="it-IT"/>
        </w:rPr>
      </w:pPr>
      <w:r w:rsidRPr="0039085D">
        <w:rPr>
          <w:rFonts w:ascii="Book Antiqua" w:eastAsia="Times New Roman" w:hAnsi="Book Antiqua" w:cs="Times New Roman"/>
          <w:lang w:eastAsia="it-IT"/>
        </w:rPr>
        <w:t>1. ______________________________________________________________________________</w:t>
      </w:r>
    </w:p>
    <w:p w14:paraId="4F0C7AAA" w14:textId="77777777" w:rsidR="00FA1C43" w:rsidRPr="0039085D" w:rsidRDefault="00FA1C43" w:rsidP="00FA1C43">
      <w:pPr>
        <w:rPr>
          <w:rFonts w:ascii="Book Antiqua" w:eastAsia="Times New Roman" w:hAnsi="Book Antiqua" w:cs="Times New Roman"/>
          <w:lang w:eastAsia="it-IT"/>
        </w:rPr>
      </w:pPr>
      <w:r w:rsidRPr="0039085D">
        <w:rPr>
          <w:rFonts w:ascii="Book Antiqua" w:eastAsia="Times New Roman" w:hAnsi="Book Antiqua" w:cs="Times New Roman"/>
          <w:lang w:eastAsia="it-IT"/>
        </w:rPr>
        <w:t>2. ______________________________________________________________________________</w:t>
      </w:r>
    </w:p>
    <w:p w14:paraId="2CCAB8A1" w14:textId="77777777" w:rsidR="00FA1C43" w:rsidRPr="0039085D" w:rsidRDefault="00FA1C43" w:rsidP="00FA1C43">
      <w:pPr>
        <w:rPr>
          <w:rFonts w:ascii="Book Antiqua" w:eastAsia="Times New Roman" w:hAnsi="Book Antiqua" w:cs="Times New Roman"/>
          <w:lang w:eastAsia="it-IT"/>
        </w:rPr>
      </w:pPr>
      <w:r w:rsidRPr="0039085D">
        <w:rPr>
          <w:rFonts w:ascii="Book Antiqua" w:eastAsia="Times New Roman" w:hAnsi="Book Antiqua" w:cs="Times New Roman"/>
          <w:lang w:eastAsia="it-IT"/>
        </w:rPr>
        <w:t>3. ______________________________________________________________________________</w:t>
      </w:r>
    </w:p>
    <w:p w14:paraId="7819CF67" w14:textId="77777777" w:rsidR="00FA1C43" w:rsidRPr="0039085D" w:rsidRDefault="00FA1C43" w:rsidP="00FA1C43">
      <w:pPr>
        <w:rPr>
          <w:rFonts w:ascii="Book Antiqua" w:eastAsia="Times New Roman" w:hAnsi="Book Antiqua" w:cs="Times New Roman"/>
          <w:lang w:eastAsia="it-IT"/>
        </w:rPr>
      </w:pPr>
      <w:r w:rsidRPr="0039085D">
        <w:rPr>
          <w:rFonts w:ascii="Book Antiqua" w:eastAsia="Times New Roman" w:hAnsi="Book Antiqua" w:cs="Times New Roman"/>
          <w:lang w:eastAsia="it-IT"/>
        </w:rPr>
        <w:t>4. ______________________________________________________________________________</w:t>
      </w:r>
    </w:p>
    <w:p w14:paraId="259E9F35" w14:textId="77777777" w:rsidR="00FA1C43" w:rsidRPr="0039085D" w:rsidRDefault="00FA1C43" w:rsidP="00FA1C43">
      <w:pPr>
        <w:rPr>
          <w:rFonts w:ascii="Book Antiqua" w:eastAsia="Calibri" w:hAnsi="Book Antiqua" w:cs="Times New Roman"/>
        </w:rPr>
      </w:pPr>
      <w:r w:rsidRPr="0039085D">
        <w:rPr>
          <w:rFonts w:ascii="Book Antiqua" w:eastAsia="Calibri" w:hAnsi="Book Antiqua" w:cs="Times New Roman"/>
        </w:rPr>
        <w:t>N° pagine compresa la presente _______________</w:t>
      </w:r>
      <w:r w:rsidRPr="0039085D">
        <w:rPr>
          <w:rFonts w:ascii="Book Antiqua" w:eastAsia="Calibri" w:hAnsi="Book Antiqua" w:cs="Times New Roman"/>
        </w:rPr>
        <w:tab/>
      </w:r>
    </w:p>
    <w:p w14:paraId="514E6BED" w14:textId="77777777" w:rsidR="00FA1C43" w:rsidRPr="0039085D" w:rsidRDefault="00FA1C43" w:rsidP="00FA1C43">
      <w:pPr>
        <w:rPr>
          <w:rFonts w:ascii="Book Antiqua" w:eastAsia="Calibri" w:hAnsi="Book Antiqua" w:cs="Times New Roman"/>
        </w:rPr>
      </w:pPr>
    </w:p>
    <w:p w14:paraId="6A09EC86" w14:textId="77777777" w:rsidR="0039085D" w:rsidRDefault="00FA1C43" w:rsidP="00FA1C43">
      <w:pPr>
        <w:rPr>
          <w:rFonts w:ascii="Book Antiqua" w:eastAsia="Calibri" w:hAnsi="Book Antiqua" w:cs="Times New Roman"/>
        </w:rPr>
      </w:pPr>
      <w:proofErr w:type="gramStart"/>
      <w:r w:rsidRPr="0039085D">
        <w:rPr>
          <w:rFonts w:ascii="Book Antiqua" w:eastAsia="Calibri" w:hAnsi="Book Antiqua" w:cs="Times New Roman"/>
        </w:rPr>
        <w:t>Brescia,_</w:t>
      </w:r>
      <w:proofErr w:type="gramEnd"/>
      <w:r w:rsidRPr="0039085D">
        <w:rPr>
          <w:rFonts w:ascii="Book Antiqua" w:eastAsia="Calibri" w:hAnsi="Book Antiqua" w:cs="Times New Roman"/>
        </w:rPr>
        <w:t xml:space="preserve">____________________              </w:t>
      </w:r>
    </w:p>
    <w:p w14:paraId="48FB9890" w14:textId="74FB5C1E" w:rsidR="0039085D" w:rsidRDefault="00FA1C43" w:rsidP="00FA1C43">
      <w:pPr>
        <w:rPr>
          <w:rFonts w:ascii="Book Antiqua" w:eastAsia="Calibri" w:hAnsi="Book Antiqua" w:cs="Times New Roman"/>
        </w:rPr>
      </w:pPr>
      <w:r w:rsidRPr="0039085D">
        <w:rPr>
          <w:rFonts w:ascii="Book Antiqua" w:eastAsia="Calibri" w:hAnsi="Book Antiqua" w:cs="Times New Roman"/>
        </w:rPr>
        <w:t xml:space="preserve">        </w:t>
      </w:r>
    </w:p>
    <w:p w14:paraId="488F3B5D" w14:textId="65FB4E65" w:rsidR="00FA1C43" w:rsidRDefault="00FA1C43" w:rsidP="00FA1C43">
      <w:pPr>
        <w:rPr>
          <w:rFonts w:ascii="Book Antiqua" w:eastAsia="Calibri" w:hAnsi="Book Antiqua" w:cs="Times New Roman"/>
        </w:rPr>
      </w:pPr>
      <w:r w:rsidRPr="0039085D">
        <w:rPr>
          <w:rFonts w:ascii="Book Antiqua" w:eastAsia="Calibri" w:hAnsi="Book Antiqua" w:cs="Times New Roman"/>
        </w:rPr>
        <w:t>Firma</w:t>
      </w:r>
      <w:r w:rsidR="0039085D">
        <w:rPr>
          <w:rFonts w:ascii="Book Antiqua" w:eastAsia="Calibri" w:hAnsi="Book Antiqua" w:cs="Times New Roman"/>
        </w:rPr>
        <w:t>_______________________________</w:t>
      </w:r>
    </w:p>
    <w:p w14:paraId="3C891AFE" w14:textId="77777777" w:rsidR="0039085D" w:rsidRDefault="0039085D" w:rsidP="00FA1C43">
      <w:pPr>
        <w:rPr>
          <w:rFonts w:ascii="Book Antiqua" w:eastAsia="Calibri" w:hAnsi="Book Antiqua" w:cs="Times New Roman"/>
        </w:rPr>
      </w:pPr>
    </w:p>
    <w:p w14:paraId="2F74699B" w14:textId="77777777" w:rsidR="0039085D" w:rsidRPr="0039085D" w:rsidRDefault="0039085D" w:rsidP="00FA1C43">
      <w:pPr>
        <w:rPr>
          <w:rFonts w:ascii="Book Antiqua" w:eastAsia="Calibri" w:hAnsi="Book Antiqua" w:cs="Times New Roman"/>
        </w:rPr>
      </w:pPr>
    </w:p>
    <w:sectPr w:rsidR="0039085D" w:rsidRPr="0039085D" w:rsidSect="003C31F5">
      <w:headerReference w:type="default" r:id="rId11"/>
      <w:footerReference w:type="default" r:id="rId12"/>
      <w:pgSz w:w="11906" w:h="16838"/>
      <w:pgMar w:top="1417" w:right="1134" w:bottom="1134" w:left="1134" w:header="708"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04EA" w14:textId="77777777" w:rsidR="0077334B" w:rsidRDefault="0077334B" w:rsidP="003C31F5">
      <w:pPr>
        <w:spacing w:after="0" w:line="240" w:lineRule="auto"/>
      </w:pPr>
      <w:r>
        <w:separator/>
      </w:r>
    </w:p>
  </w:endnote>
  <w:endnote w:type="continuationSeparator" w:id="0">
    <w:p w14:paraId="5D83562A" w14:textId="77777777" w:rsidR="0077334B" w:rsidRDefault="0077334B" w:rsidP="003C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218261"/>
      <w:docPartObj>
        <w:docPartGallery w:val="Page Numbers (Bottom of Page)"/>
        <w:docPartUnique/>
      </w:docPartObj>
    </w:sdtPr>
    <w:sdtEndPr>
      <w:rPr>
        <w:sz w:val="20"/>
        <w:szCs w:val="20"/>
      </w:rPr>
    </w:sdtEndPr>
    <w:sdtContent>
      <w:p w14:paraId="155174D2" w14:textId="77777777" w:rsidR="002E449F" w:rsidRPr="007C3B12" w:rsidRDefault="002E449F">
        <w:pPr>
          <w:pStyle w:val="Pidipagina"/>
          <w:jc w:val="center"/>
          <w:rPr>
            <w:sz w:val="20"/>
            <w:szCs w:val="20"/>
          </w:rPr>
        </w:pPr>
        <w:r w:rsidRPr="007C3B12">
          <w:rPr>
            <w:sz w:val="20"/>
            <w:szCs w:val="20"/>
          </w:rPr>
          <w:fldChar w:fldCharType="begin"/>
        </w:r>
        <w:r w:rsidRPr="007C3B12">
          <w:rPr>
            <w:sz w:val="20"/>
            <w:szCs w:val="20"/>
          </w:rPr>
          <w:instrText>PAGE   \* MERGEFORMAT</w:instrText>
        </w:r>
        <w:r w:rsidRPr="007C3B12">
          <w:rPr>
            <w:sz w:val="20"/>
            <w:szCs w:val="20"/>
          </w:rPr>
          <w:fldChar w:fldCharType="separate"/>
        </w:r>
        <w:r w:rsidR="00FA1C43">
          <w:rPr>
            <w:noProof/>
            <w:sz w:val="20"/>
            <w:szCs w:val="20"/>
          </w:rPr>
          <w:t>19</w:t>
        </w:r>
        <w:r w:rsidRPr="007C3B12">
          <w:rPr>
            <w:sz w:val="20"/>
            <w:szCs w:val="20"/>
          </w:rPr>
          <w:fldChar w:fldCharType="end"/>
        </w:r>
      </w:p>
    </w:sdtContent>
  </w:sdt>
  <w:p w14:paraId="70FB63FE" w14:textId="77777777" w:rsidR="003C31F5" w:rsidRDefault="003C31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ECBA1" w14:textId="77777777" w:rsidR="0077334B" w:rsidRDefault="0077334B" w:rsidP="003C31F5">
      <w:pPr>
        <w:spacing w:after="0" w:line="240" w:lineRule="auto"/>
      </w:pPr>
      <w:r>
        <w:separator/>
      </w:r>
    </w:p>
  </w:footnote>
  <w:footnote w:type="continuationSeparator" w:id="0">
    <w:p w14:paraId="4BDBAEF2" w14:textId="77777777" w:rsidR="0077334B" w:rsidRDefault="0077334B" w:rsidP="003C3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F545" w14:textId="5DE4810C" w:rsidR="003C31F5" w:rsidRDefault="000D1477" w:rsidP="000D1477">
    <w:pPr>
      <w:pStyle w:val="Intestazione"/>
      <w:tabs>
        <w:tab w:val="clear" w:pos="4819"/>
        <w:tab w:val="clear" w:pos="9638"/>
        <w:tab w:val="left" w:pos="5770"/>
      </w:tabs>
      <w:jc w:val="center"/>
    </w:pPr>
    <w:r>
      <w:object w:dxaOrig="4284" w:dyaOrig="4284" w14:anchorId="736EE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2pt;height:88.2pt">
          <v:imagedata r:id="rId1" o:title=""/>
        </v:shape>
        <o:OLEObject Type="Embed" ProgID="Paint.Picture" ShapeID="_x0000_i1025" DrawAspect="Content" ObjectID="_1711519733" r:id="rId2"/>
      </w:object>
    </w:r>
  </w:p>
  <w:p w14:paraId="62CDC216" w14:textId="77777777" w:rsidR="003C31F5" w:rsidRDefault="003C31F5">
    <w:pPr>
      <w:pStyle w:val="Intestazione"/>
    </w:pPr>
  </w:p>
  <w:p w14:paraId="0A9BA634" w14:textId="77777777" w:rsidR="003C31F5" w:rsidRDefault="003C31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F33"/>
    <w:multiLevelType w:val="hybridMultilevel"/>
    <w:tmpl w:val="2DF20DC8"/>
    <w:lvl w:ilvl="0" w:tplc="0410000F">
      <w:start w:val="1"/>
      <w:numFmt w:val="decimal"/>
      <w:lvlText w:val="%1."/>
      <w:lvlJc w:val="left"/>
      <w:pPr>
        <w:ind w:left="1155" w:hanging="360"/>
      </w:pPr>
    </w:lvl>
    <w:lvl w:ilvl="1" w:tplc="04100019" w:tentative="1">
      <w:start w:val="1"/>
      <w:numFmt w:val="lowerLetter"/>
      <w:lvlText w:val="%2."/>
      <w:lvlJc w:val="left"/>
      <w:pPr>
        <w:ind w:left="1875" w:hanging="360"/>
      </w:pPr>
    </w:lvl>
    <w:lvl w:ilvl="2" w:tplc="0410001B" w:tentative="1">
      <w:start w:val="1"/>
      <w:numFmt w:val="lowerRoman"/>
      <w:lvlText w:val="%3."/>
      <w:lvlJc w:val="right"/>
      <w:pPr>
        <w:ind w:left="2595" w:hanging="180"/>
      </w:pPr>
    </w:lvl>
    <w:lvl w:ilvl="3" w:tplc="0410000F" w:tentative="1">
      <w:start w:val="1"/>
      <w:numFmt w:val="decimal"/>
      <w:lvlText w:val="%4."/>
      <w:lvlJc w:val="left"/>
      <w:pPr>
        <w:ind w:left="3315" w:hanging="360"/>
      </w:pPr>
    </w:lvl>
    <w:lvl w:ilvl="4" w:tplc="04100019" w:tentative="1">
      <w:start w:val="1"/>
      <w:numFmt w:val="lowerLetter"/>
      <w:lvlText w:val="%5."/>
      <w:lvlJc w:val="left"/>
      <w:pPr>
        <w:ind w:left="4035" w:hanging="360"/>
      </w:pPr>
    </w:lvl>
    <w:lvl w:ilvl="5" w:tplc="0410001B" w:tentative="1">
      <w:start w:val="1"/>
      <w:numFmt w:val="lowerRoman"/>
      <w:lvlText w:val="%6."/>
      <w:lvlJc w:val="right"/>
      <w:pPr>
        <w:ind w:left="4755" w:hanging="180"/>
      </w:pPr>
    </w:lvl>
    <w:lvl w:ilvl="6" w:tplc="0410000F" w:tentative="1">
      <w:start w:val="1"/>
      <w:numFmt w:val="decimal"/>
      <w:lvlText w:val="%7."/>
      <w:lvlJc w:val="left"/>
      <w:pPr>
        <w:ind w:left="5475" w:hanging="360"/>
      </w:pPr>
    </w:lvl>
    <w:lvl w:ilvl="7" w:tplc="04100019" w:tentative="1">
      <w:start w:val="1"/>
      <w:numFmt w:val="lowerLetter"/>
      <w:lvlText w:val="%8."/>
      <w:lvlJc w:val="left"/>
      <w:pPr>
        <w:ind w:left="6195" w:hanging="360"/>
      </w:pPr>
    </w:lvl>
    <w:lvl w:ilvl="8" w:tplc="0410001B" w:tentative="1">
      <w:start w:val="1"/>
      <w:numFmt w:val="lowerRoman"/>
      <w:lvlText w:val="%9."/>
      <w:lvlJc w:val="right"/>
      <w:pPr>
        <w:ind w:left="6915" w:hanging="180"/>
      </w:pPr>
    </w:lvl>
  </w:abstractNum>
  <w:abstractNum w:abstractNumId="1" w15:restartNumberingAfterBreak="0">
    <w:nsid w:val="06800EFB"/>
    <w:multiLevelType w:val="hybridMultilevel"/>
    <w:tmpl w:val="CB365C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6207B8"/>
    <w:multiLevelType w:val="hybridMultilevel"/>
    <w:tmpl w:val="022C8DDA"/>
    <w:lvl w:ilvl="0" w:tplc="D5EEAE4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8A5BEE"/>
    <w:multiLevelType w:val="hybridMultilevel"/>
    <w:tmpl w:val="135C23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9E0376"/>
    <w:multiLevelType w:val="hybridMultilevel"/>
    <w:tmpl w:val="D5DCD2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F75C93"/>
    <w:multiLevelType w:val="hybridMultilevel"/>
    <w:tmpl w:val="569E53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935F06"/>
    <w:multiLevelType w:val="hybridMultilevel"/>
    <w:tmpl w:val="7AA44C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A52E2E"/>
    <w:multiLevelType w:val="hybridMultilevel"/>
    <w:tmpl w:val="95DC8328"/>
    <w:lvl w:ilvl="0" w:tplc="88908E88">
      <w:start w:val="1"/>
      <w:numFmt w:val="decimal"/>
      <w:lvlText w:val="%1."/>
      <w:lvlJc w:val="left"/>
      <w:pPr>
        <w:ind w:left="1155" w:hanging="360"/>
      </w:pPr>
      <w:rPr>
        <w:rFonts w:hint="default"/>
      </w:rPr>
    </w:lvl>
    <w:lvl w:ilvl="1" w:tplc="04100019" w:tentative="1">
      <w:start w:val="1"/>
      <w:numFmt w:val="lowerLetter"/>
      <w:lvlText w:val="%2."/>
      <w:lvlJc w:val="left"/>
      <w:pPr>
        <w:ind w:left="1875" w:hanging="360"/>
      </w:pPr>
    </w:lvl>
    <w:lvl w:ilvl="2" w:tplc="0410001B" w:tentative="1">
      <w:start w:val="1"/>
      <w:numFmt w:val="lowerRoman"/>
      <w:lvlText w:val="%3."/>
      <w:lvlJc w:val="right"/>
      <w:pPr>
        <w:ind w:left="2595" w:hanging="180"/>
      </w:pPr>
    </w:lvl>
    <w:lvl w:ilvl="3" w:tplc="0410000F" w:tentative="1">
      <w:start w:val="1"/>
      <w:numFmt w:val="decimal"/>
      <w:lvlText w:val="%4."/>
      <w:lvlJc w:val="left"/>
      <w:pPr>
        <w:ind w:left="3315" w:hanging="360"/>
      </w:pPr>
    </w:lvl>
    <w:lvl w:ilvl="4" w:tplc="04100019" w:tentative="1">
      <w:start w:val="1"/>
      <w:numFmt w:val="lowerLetter"/>
      <w:lvlText w:val="%5."/>
      <w:lvlJc w:val="left"/>
      <w:pPr>
        <w:ind w:left="4035" w:hanging="360"/>
      </w:pPr>
    </w:lvl>
    <w:lvl w:ilvl="5" w:tplc="0410001B" w:tentative="1">
      <w:start w:val="1"/>
      <w:numFmt w:val="lowerRoman"/>
      <w:lvlText w:val="%6."/>
      <w:lvlJc w:val="right"/>
      <w:pPr>
        <w:ind w:left="4755" w:hanging="180"/>
      </w:pPr>
    </w:lvl>
    <w:lvl w:ilvl="6" w:tplc="0410000F" w:tentative="1">
      <w:start w:val="1"/>
      <w:numFmt w:val="decimal"/>
      <w:lvlText w:val="%7."/>
      <w:lvlJc w:val="left"/>
      <w:pPr>
        <w:ind w:left="5475" w:hanging="360"/>
      </w:pPr>
    </w:lvl>
    <w:lvl w:ilvl="7" w:tplc="04100019" w:tentative="1">
      <w:start w:val="1"/>
      <w:numFmt w:val="lowerLetter"/>
      <w:lvlText w:val="%8."/>
      <w:lvlJc w:val="left"/>
      <w:pPr>
        <w:ind w:left="6195" w:hanging="360"/>
      </w:pPr>
    </w:lvl>
    <w:lvl w:ilvl="8" w:tplc="0410001B" w:tentative="1">
      <w:start w:val="1"/>
      <w:numFmt w:val="lowerRoman"/>
      <w:lvlText w:val="%9."/>
      <w:lvlJc w:val="right"/>
      <w:pPr>
        <w:ind w:left="6915" w:hanging="180"/>
      </w:pPr>
    </w:lvl>
  </w:abstractNum>
  <w:abstractNum w:abstractNumId="8" w15:restartNumberingAfterBreak="0">
    <w:nsid w:val="281737A8"/>
    <w:multiLevelType w:val="hybridMultilevel"/>
    <w:tmpl w:val="E8B063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6B5D19"/>
    <w:multiLevelType w:val="hybridMultilevel"/>
    <w:tmpl w:val="0E5E9B5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0" w15:restartNumberingAfterBreak="0">
    <w:nsid w:val="2CB14077"/>
    <w:multiLevelType w:val="hybridMultilevel"/>
    <w:tmpl w:val="271E0AB6"/>
    <w:lvl w:ilvl="0" w:tplc="7F041A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0B67F8"/>
    <w:multiLevelType w:val="hybridMultilevel"/>
    <w:tmpl w:val="A82661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F45E45"/>
    <w:multiLevelType w:val="hybridMultilevel"/>
    <w:tmpl w:val="8132D21E"/>
    <w:lvl w:ilvl="0" w:tplc="7F041A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BD0F73"/>
    <w:multiLevelType w:val="hybridMultilevel"/>
    <w:tmpl w:val="A1FA74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E933E3"/>
    <w:multiLevelType w:val="hybridMultilevel"/>
    <w:tmpl w:val="4D36A3B6"/>
    <w:lvl w:ilvl="0" w:tplc="E39C91A8">
      <w:start w:val="1"/>
      <w:numFmt w:val="decimal"/>
      <w:lvlText w:val="%1."/>
      <w:lvlJc w:val="left"/>
      <w:pPr>
        <w:ind w:left="732" w:hanging="37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1B550D"/>
    <w:multiLevelType w:val="hybridMultilevel"/>
    <w:tmpl w:val="BFFEE7AE"/>
    <w:lvl w:ilvl="0" w:tplc="7F041A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637BBA"/>
    <w:multiLevelType w:val="hybridMultilevel"/>
    <w:tmpl w:val="B05646E8"/>
    <w:lvl w:ilvl="0" w:tplc="58FC18BA">
      <w:start w:val="1"/>
      <w:numFmt w:val="decimal"/>
      <w:lvlText w:val="%1."/>
      <w:lvlJc w:val="left"/>
      <w:pPr>
        <w:ind w:left="1155" w:hanging="360"/>
      </w:pPr>
      <w:rPr>
        <w:rFonts w:hint="default"/>
      </w:rPr>
    </w:lvl>
    <w:lvl w:ilvl="1" w:tplc="04100019" w:tentative="1">
      <w:start w:val="1"/>
      <w:numFmt w:val="lowerLetter"/>
      <w:lvlText w:val="%2."/>
      <w:lvlJc w:val="left"/>
      <w:pPr>
        <w:ind w:left="1875" w:hanging="360"/>
      </w:pPr>
    </w:lvl>
    <w:lvl w:ilvl="2" w:tplc="0410001B" w:tentative="1">
      <w:start w:val="1"/>
      <w:numFmt w:val="lowerRoman"/>
      <w:lvlText w:val="%3."/>
      <w:lvlJc w:val="right"/>
      <w:pPr>
        <w:ind w:left="2595" w:hanging="180"/>
      </w:pPr>
    </w:lvl>
    <w:lvl w:ilvl="3" w:tplc="0410000F" w:tentative="1">
      <w:start w:val="1"/>
      <w:numFmt w:val="decimal"/>
      <w:lvlText w:val="%4."/>
      <w:lvlJc w:val="left"/>
      <w:pPr>
        <w:ind w:left="3315" w:hanging="360"/>
      </w:pPr>
    </w:lvl>
    <w:lvl w:ilvl="4" w:tplc="04100019" w:tentative="1">
      <w:start w:val="1"/>
      <w:numFmt w:val="lowerLetter"/>
      <w:lvlText w:val="%5."/>
      <w:lvlJc w:val="left"/>
      <w:pPr>
        <w:ind w:left="4035" w:hanging="360"/>
      </w:pPr>
    </w:lvl>
    <w:lvl w:ilvl="5" w:tplc="0410001B" w:tentative="1">
      <w:start w:val="1"/>
      <w:numFmt w:val="lowerRoman"/>
      <w:lvlText w:val="%6."/>
      <w:lvlJc w:val="right"/>
      <w:pPr>
        <w:ind w:left="4755" w:hanging="180"/>
      </w:pPr>
    </w:lvl>
    <w:lvl w:ilvl="6" w:tplc="0410000F" w:tentative="1">
      <w:start w:val="1"/>
      <w:numFmt w:val="decimal"/>
      <w:lvlText w:val="%7."/>
      <w:lvlJc w:val="left"/>
      <w:pPr>
        <w:ind w:left="5475" w:hanging="360"/>
      </w:pPr>
    </w:lvl>
    <w:lvl w:ilvl="7" w:tplc="04100019" w:tentative="1">
      <w:start w:val="1"/>
      <w:numFmt w:val="lowerLetter"/>
      <w:lvlText w:val="%8."/>
      <w:lvlJc w:val="left"/>
      <w:pPr>
        <w:ind w:left="6195" w:hanging="360"/>
      </w:pPr>
    </w:lvl>
    <w:lvl w:ilvl="8" w:tplc="0410001B" w:tentative="1">
      <w:start w:val="1"/>
      <w:numFmt w:val="lowerRoman"/>
      <w:lvlText w:val="%9."/>
      <w:lvlJc w:val="right"/>
      <w:pPr>
        <w:ind w:left="6915" w:hanging="180"/>
      </w:pPr>
    </w:lvl>
  </w:abstractNum>
  <w:abstractNum w:abstractNumId="17" w15:restartNumberingAfterBreak="0">
    <w:nsid w:val="478A39F8"/>
    <w:multiLevelType w:val="hybridMultilevel"/>
    <w:tmpl w:val="3DAAF846"/>
    <w:lvl w:ilvl="0" w:tplc="7F041A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DF799F"/>
    <w:multiLevelType w:val="hybridMultilevel"/>
    <w:tmpl w:val="1D0A91F4"/>
    <w:lvl w:ilvl="0" w:tplc="0410000F">
      <w:start w:val="1"/>
      <w:numFmt w:val="decimal"/>
      <w:lvlText w:val="%1."/>
      <w:lvlJc w:val="left"/>
      <w:pPr>
        <w:ind w:left="1155" w:hanging="360"/>
      </w:pPr>
    </w:lvl>
    <w:lvl w:ilvl="1" w:tplc="04100019" w:tentative="1">
      <w:start w:val="1"/>
      <w:numFmt w:val="lowerLetter"/>
      <w:lvlText w:val="%2."/>
      <w:lvlJc w:val="left"/>
      <w:pPr>
        <w:ind w:left="1875" w:hanging="360"/>
      </w:pPr>
    </w:lvl>
    <w:lvl w:ilvl="2" w:tplc="0410001B" w:tentative="1">
      <w:start w:val="1"/>
      <w:numFmt w:val="lowerRoman"/>
      <w:lvlText w:val="%3."/>
      <w:lvlJc w:val="right"/>
      <w:pPr>
        <w:ind w:left="2595" w:hanging="180"/>
      </w:pPr>
    </w:lvl>
    <w:lvl w:ilvl="3" w:tplc="0410000F" w:tentative="1">
      <w:start w:val="1"/>
      <w:numFmt w:val="decimal"/>
      <w:lvlText w:val="%4."/>
      <w:lvlJc w:val="left"/>
      <w:pPr>
        <w:ind w:left="3315" w:hanging="360"/>
      </w:pPr>
    </w:lvl>
    <w:lvl w:ilvl="4" w:tplc="04100019" w:tentative="1">
      <w:start w:val="1"/>
      <w:numFmt w:val="lowerLetter"/>
      <w:lvlText w:val="%5."/>
      <w:lvlJc w:val="left"/>
      <w:pPr>
        <w:ind w:left="4035" w:hanging="360"/>
      </w:pPr>
    </w:lvl>
    <w:lvl w:ilvl="5" w:tplc="0410001B" w:tentative="1">
      <w:start w:val="1"/>
      <w:numFmt w:val="lowerRoman"/>
      <w:lvlText w:val="%6."/>
      <w:lvlJc w:val="right"/>
      <w:pPr>
        <w:ind w:left="4755" w:hanging="180"/>
      </w:pPr>
    </w:lvl>
    <w:lvl w:ilvl="6" w:tplc="0410000F" w:tentative="1">
      <w:start w:val="1"/>
      <w:numFmt w:val="decimal"/>
      <w:lvlText w:val="%7."/>
      <w:lvlJc w:val="left"/>
      <w:pPr>
        <w:ind w:left="5475" w:hanging="360"/>
      </w:pPr>
    </w:lvl>
    <w:lvl w:ilvl="7" w:tplc="04100019" w:tentative="1">
      <w:start w:val="1"/>
      <w:numFmt w:val="lowerLetter"/>
      <w:lvlText w:val="%8."/>
      <w:lvlJc w:val="left"/>
      <w:pPr>
        <w:ind w:left="6195" w:hanging="360"/>
      </w:pPr>
    </w:lvl>
    <w:lvl w:ilvl="8" w:tplc="0410001B" w:tentative="1">
      <w:start w:val="1"/>
      <w:numFmt w:val="lowerRoman"/>
      <w:lvlText w:val="%9."/>
      <w:lvlJc w:val="right"/>
      <w:pPr>
        <w:ind w:left="6915" w:hanging="180"/>
      </w:pPr>
    </w:lvl>
  </w:abstractNum>
  <w:abstractNum w:abstractNumId="19" w15:restartNumberingAfterBreak="0">
    <w:nsid w:val="513360D1"/>
    <w:multiLevelType w:val="hybridMultilevel"/>
    <w:tmpl w:val="00A64B84"/>
    <w:lvl w:ilvl="0" w:tplc="7F041A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A082B9F"/>
    <w:multiLevelType w:val="hybridMultilevel"/>
    <w:tmpl w:val="F3F236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A292425"/>
    <w:multiLevelType w:val="hybridMultilevel"/>
    <w:tmpl w:val="7220C0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AFC339A"/>
    <w:multiLevelType w:val="hybridMultilevel"/>
    <w:tmpl w:val="9B1E70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D833602"/>
    <w:multiLevelType w:val="hybridMultilevel"/>
    <w:tmpl w:val="5F000C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F631E4"/>
    <w:multiLevelType w:val="hybridMultilevel"/>
    <w:tmpl w:val="57A007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66458DF"/>
    <w:multiLevelType w:val="hybridMultilevel"/>
    <w:tmpl w:val="2DF20DC8"/>
    <w:lvl w:ilvl="0" w:tplc="0410000F">
      <w:start w:val="1"/>
      <w:numFmt w:val="decimal"/>
      <w:lvlText w:val="%1."/>
      <w:lvlJc w:val="left"/>
      <w:pPr>
        <w:ind w:left="1155" w:hanging="360"/>
      </w:pPr>
    </w:lvl>
    <w:lvl w:ilvl="1" w:tplc="04100019" w:tentative="1">
      <w:start w:val="1"/>
      <w:numFmt w:val="lowerLetter"/>
      <w:lvlText w:val="%2."/>
      <w:lvlJc w:val="left"/>
      <w:pPr>
        <w:ind w:left="1875" w:hanging="360"/>
      </w:pPr>
    </w:lvl>
    <w:lvl w:ilvl="2" w:tplc="0410001B" w:tentative="1">
      <w:start w:val="1"/>
      <w:numFmt w:val="lowerRoman"/>
      <w:lvlText w:val="%3."/>
      <w:lvlJc w:val="right"/>
      <w:pPr>
        <w:ind w:left="2595" w:hanging="180"/>
      </w:pPr>
    </w:lvl>
    <w:lvl w:ilvl="3" w:tplc="0410000F" w:tentative="1">
      <w:start w:val="1"/>
      <w:numFmt w:val="decimal"/>
      <w:lvlText w:val="%4."/>
      <w:lvlJc w:val="left"/>
      <w:pPr>
        <w:ind w:left="3315" w:hanging="360"/>
      </w:pPr>
    </w:lvl>
    <w:lvl w:ilvl="4" w:tplc="04100019" w:tentative="1">
      <w:start w:val="1"/>
      <w:numFmt w:val="lowerLetter"/>
      <w:lvlText w:val="%5."/>
      <w:lvlJc w:val="left"/>
      <w:pPr>
        <w:ind w:left="4035" w:hanging="360"/>
      </w:pPr>
    </w:lvl>
    <w:lvl w:ilvl="5" w:tplc="0410001B" w:tentative="1">
      <w:start w:val="1"/>
      <w:numFmt w:val="lowerRoman"/>
      <w:lvlText w:val="%6."/>
      <w:lvlJc w:val="right"/>
      <w:pPr>
        <w:ind w:left="4755" w:hanging="180"/>
      </w:pPr>
    </w:lvl>
    <w:lvl w:ilvl="6" w:tplc="0410000F" w:tentative="1">
      <w:start w:val="1"/>
      <w:numFmt w:val="decimal"/>
      <w:lvlText w:val="%7."/>
      <w:lvlJc w:val="left"/>
      <w:pPr>
        <w:ind w:left="5475" w:hanging="360"/>
      </w:pPr>
    </w:lvl>
    <w:lvl w:ilvl="7" w:tplc="04100019" w:tentative="1">
      <w:start w:val="1"/>
      <w:numFmt w:val="lowerLetter"/>
      <w:lvlText w:val="%8."/>
      <w:lvlJc w:val="left"/>
      <w:pPr>
        <w:ind w:left="6195" w:hanging="360"/>
      </w:pPr>
    </w:lvl>
    <w:lvl w:ilvl="8" w:tplc="0410001B" w:tentative="1">
      <w:start w:val="1"/>
      <w:numFmt w:val="lowerRoman"/>
      <w:lvlText w:val="%9."/>
      <w:lvlJc w:val="right"/>
      <w:pPr>
        <w:ind w:left="6915" w:hanging="180"/>
      </w:pPr>
    </w:lvl>
  </w:abstractNum>
  <w:abstractNum w:abstractNumId="26" w15:restartNumberingAfterBreak="0">
    <w:nsid w:val="693434DD"/>
    <w:multiLevelType w:val="hybridMultilevel"/>
    <w:tmpl w:val="6CD0DE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8B0FAA"/>
    <w:multiLevelType w:val="hybridMultilevel"/>
    <w:tmpl w:val="60ECCF4A"/>
    <w:lvl w:ilvl="0" w:tplc="7F041A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A72F9B"/>
    <w:multiLevelType w:val="hybridMultilevel"/>
    <w:tmpl w:val="26D406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F36367B"/>
    <w:multiLevelType w:val="hybridMultilevel"/>
    <w:tmpl w:val="997A43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3263B16"/>
    <w:multiLevelType w:val="hybridMultilevel"/>
    <w:tmpl w:val="1B2A68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1C0421"/>
    <w:multiLevelType w:val="hybridMultilevel"/>
    <w:tmpl w:val="836676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6F5638E"/>
    <w:multiLevelType w:val="hybridMultilevel"/>
    <w:tmpl w:val="13EA74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D003089"/>
    <w:multiLevelType w:val="hybridMultilevel"/>
    <w:tmpl w:val="486A68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9117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083783">
    <w:abstractNumId w:val="9"/>
  </w:num>
  <w:num w:numId="3" w16cid:durableId="1101410472">
    <w:abstractNumId w:val="4"/>
  </w:num>
  <w:num w:numId="4" w16cid:durableId="70393352">
    <w:abstractNumId w:val="0"/>
  </w:num>
  <w:num w:numId="5" w16cid:durableId="1533496850">
    <w:abstractNumId w:val="16"/>
  </w:num>
  <w:num w:numId="6" w16cid:durableId="2123719155">
    <w:abstractNumId w:val="7"/>
  </w:num>
  <w:num w:numId="7" w16cid:durableId="241837874">
    <w:abstractNumId w:val="25"/>
  </w:num>
  <w:num w:numId="8" w16cid:durableId="530073751">
    <w:abstractNumId w:val="18"/>
  </w:num>
  <w:num w:numId="9" w16cid:durableId="533419236">
    <w:abstractNumId w:val="20"/>
  </w:num>
  <w:num w:numId="10" w16cid:durableId="2063601727">
    <w:abstractNumId w:val="33"/>
  </w:num>
  <w:num w:numId="11" w16cid:durableId="1108937594">
    <w:abstractNumId w:val="30"/>
  </w:num>
  <w:num w:numId="12" w16cid:durableId="2083482276">
    <w:abstractNumId w:val="28"/>
  </w:num>
  <w:num w:numId="13" w16cid:durableId="19358426">
    <w:abstractNumId w:val="14"/>
  </w:num>
  <w:num w:numId="14" w16cid:durableId="613288067">
    <w:abstractNumId w:val="26"/>
  </w:num>
  <w:num w:numId="15" w16cid:durableId="147134571">
    <w:abstractNumId w:val="8"/>
  </w:num>
  <w:num w:numId="16" w16cid:durableId="2041590782">
    <w:abstractNumId w:val="29"/>
  </w:num>
  <w:num w:numId="17" w16cid:durableId="519972666">
    <w:abstractNumId w:val="2"/>
  </w:num>
  <w:num w:numId="18" w16cid:durableId="886070669">
    <w:abstractNumId w:val="22"/>
  </w:num>
  <w:num w:numId="19" w16cid:durableId="1974211089">
    <w:abstractNumId w:val="11"/>
  </w:num>
  <w:num w:numId="20" w16cid:durableId="1505318120">
    <w:abstractNumId w:val="1"/>
  </w:num>
  <w:num w:numId="21" w16cid:durableId="1272973167">
    <w:abstractNumId w:val="13"/>
  </w:num>
  <w:num w:numId="22" w16cid:durableId="1217279327">
    <w:abstractNumId w:val="32"/>
  </w:num>
  <w:num w:numId="23" w16cid:durableId="1536771318">
    <w:abstractNumId w:val="31"/>
  </w:num>
  <w:num w:numId="24" w16cid:durableId="645865396">
    <w:abstractNumId w:val="21"/>
  </w:num>
  <w:num w:numId="25" w16cid:durableId="996424524">
    <w:abstractNumId w:val="24"/>
  </w:num>
  <w:num w:numId="26" w16cid:durableId="1188638635">
    <w:abstractNumId w:val="23"/>
  </w:num>
  <w:num w:numId="27" w16cid:durableId="575209570">
    <w:abstractNumId w:val="3"/>
  </w:num>
  <w:num w:numId="28" w16cid:durableId="518547217">
    <w:abstractNumId w:val="5"/>
  </w:num>
  <w:num w:numId="29" w16cid:durableId="1267007761">
    <w:abstractNumId w:val="6"/>
  </w:num>
  <w:num w:numId="30" w16cid:durableId="1739668895">
    <w:abstractNumId w:val="15"/>
  </w:num>
  <w:num w:numId="31" w16cid:durableId="1709063788">
    <w:abstractNumId w:val="19"/>
  </w:num>
  <w:num w:numId="32" w16cid:durableId="482896674">
    <w:abstractNumId w:val="10"/>
  </w:num>
  <w:num w:numId="33" w16cid:durableId="1181508307">
    <w:abstractNumId w:val="27"/>
  </w:num>
  <w:num w:numId="34" w16cid:durableId="623390827">
    <w:abstractNumId w:val="17"/>
  </w:num>
  <w:num w:numId="35" w16cid:durableId="1958178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921"/>
    <w:rsid w:val="00012DC5"/>
    <w:rsid w:val="00016827"/>
    <w:rsid w:val="0003183B"/>
    <w:rsid w:val="00086D79"/>
    <w:rsid w:val="000957B5"/>
    <w:rsid w:val="000B0F66"/>
    <w:rsid w:val="000D1477"/>
    <w:rsid w:val="000F4DD6"/>
    <w:rsid w:val="00106700"/>
    <w:rsid w:val="00143038"/>
    <w:rsid w:val="00163CB0"/>
    <w:rsid w:val="001A2A63"/>
    <w:rsid w:val="001B2412"/>
    <w:rsid w:val="001E0957"/>
    <w:rsid w:val="001F34E2"/>
    <w:rsid w:val="00242CB3"/>
    <w:rsid w:val="002575EE"/>
    <w:rsid w:val="00266C82"/>
    <w:rsid w:val="0026711A"/>
    <w:rsid w:val="00284193"/>
    <w:rsid w:val="002B6FAE"/>
    <w:rsid w:val="002D4E7D"/>
    <w:rsid w:val="002E2ED4"/>
    <w:rsid w:val="002E449F"/>
    <w:rsid w:val="0032400B"/>
    <w:rsid w:val="0034203B"/>
    <w:rsid w:val="00352498"/>
    <w:rsid w:val="0039085D"/>
    <w:rsid w:val="003A38A2"/>
    <w:rsid w:val="003C2CF6"/>
    <w:rsid w:val="003C31F5"/>
    <w:rsid w:val="003E1D28"/>
    <w:rsid w:val="003F0807"/>
    <w:rsid w:val="00405317"/>
    <w:rsid w:val="00424317"/>
    <w:rsid w:val="00442C92"/>
    <w:rsid w:val="00445AC6"/>
    <w:rsid w:val="00450E9F"/>
    <w:rsid w:val="00452404"/>
    <w:rsid w:val="004642D9"/>
    <w:rsid w:val="00475AE1"/>
    <w:rsid w:val="00496133"/>
    <w:rsid w:val="00497025"/>
    <w:rsid w:val="004D1371"/>
    <w:rsid w:val="004D56EA"/>
    <w:rsid w:val="00516CEF"/>
    <w:rsid w:val="00522B34"/>
    <w:rsid w:val="0054541C"/>
    <w:rsid w:val="005768E4"/>
    <w:rsid w:val="005968EA"/>
    <w:rsid w:val="005A2CFE"/>
    <w:rsid w:val="005D321E"/>
    <w:rsid w:val="005E775B"/>
    <w:rsid w:val="005F3CEE"/>
    <w:rsid w:val="006112E6"/>
    <w:rsid w:val="006209CD"/>
    <w:rsid w:val="006556F2"/>
    <w:rsid w:val="006655D0"/>
    <w:rsid w:val="006A745C"/>
    <w:rsid w:val="006D3B88"/>
    <w:rsid w:val="006E0C8F"/>
    <w:rsid w:val="006E3B47"/>
    <w:rsid w:val="00730DD1"/>
    <w:rsid w:val="0073381D"/>
    <w:rsid w:val="00757114"/>
    <w:rsid w:val="00760F4D"/>
    <w:rsid w:val="0077334B"/>
    <w:rsid w:val="00777CB8"/>
    <w:rsid w:val="00784DF5"/>
    <w:rsid w:val="007A7E7C"/>
    <w:rsid w:val="007C3B12"/>
    <w:rsid w:val="007C7D2E"/>
    <w:rsid w:val="007D4222"/>
    <w:rsid w:val="007F391D"/>
    <w:rsid w:val="00803445"/>
    <w:rsid w:val="008059A5"/>
    <w:rsid w:val="00825CCE"/>
    <w:rsid w:val="00843CD3"/>
    <w:rsid w:val="00845D30"/>
    <w:rsid w:val="00854428"/>
    <w:rsid w:val="00860BD3"/>
    <w:rsid w:val="00865B4B"/>
    <w:rsid w:val="00870BCB"/>
    <w:rsid w:val="00874484"/>
    <w:rsid w:val="00885653"/>
    <w:rsid w:val="008A050B"/>
    <w:rsid w:val="008A515C"/>
    <w:rsid w:val="008A5486"/>
    <w:rsid w:val="008C3308"/>
    <w:rsid w:val="00912C55"/>
    <w:rsid w:val="00924DDB"/>
    <w:rsid w:val="00930615"/>
    <w:rsid w:val="00940CA7"/>
    <w:rsid w:val="00946E44"/>
    <w:rsid w:val="00973C8A"/>
    <w:rsid w:val="00977A0C"/>
    <w:rsid w:val="00981AC9"/>
    <w:rsid w:val="009845FD"/>
    <w:rsid w:val="009B65B0"/>
    <w:rsid w:val="009E1FC7"/>
    <w:rsid w:val="009E41BE"/>
    <w:rsid w:val="00A51562"/>
    <w:rsid w:val="00A65769"/>
    <w:rsid w:val="00A765C5"/>
    <w:rsid w:val="00A802C3"/>
    <w:rsid w:val="00AA5768"/>
    <w:rsid w:val="00AB7943"/>
    <w:rsid w:val="00AC1AC0"/>
    <w:rsid w:val="00AF384F"/>
    <w:rsid w:val="00AF550A"/>
    <w:rsid w:val="00B139F0"/>
    <w:rsid w:val="00B274B2"/>
    <w:rsid w:val="00B515E1"/>
    <w:rsid w:val="00B6660E"/>
    <w:rsid w:val="00B7641C"/>
    <w:rsid w:val="00B7779E"/>
    <w:rsid w:val="00B91D55"/>
    <w:rsid w:val="00BB1F28"/>
    <w:rsid w:val="00BE09AC"/>
    <w:rsid w:val="00BE6782"/>
    <w:rsid w:val="00C13475"/>
    <w:rsid w:val="00C71ABF"/>
    <w:rsid w:val="00C83050"/>
    <w:rsid w:val="00C91387"/>
    <w:rsid w:val="00C95477"/>
    <w:rsid w:val="00CA646F"/>
    <w:rsid w:val="00CB1CAD"/>
    <w:rsid w:val="00CC0EBD"/>
    <w:rsid w:val="00CE3516"/>
    <w:rsid w:val="00CE40E4"/>
    <w:rsid w:val="00CE4F97"/>
    <w:rsid w:val="00CE6F9C"/>
    <w:rsid w:val="00CF2088"/>
    <w:rsid w:val="00D07483"/>
    <w:rsid w:val="00D54C8B"/>
    <w:rsid w:val="00D630A1"/>
    <w:rsid w:val="00D83263"/>
    <w:rsid w:val="00D91C00"/>
    <w:rsid w:val="00DB4B1B"/>
    <w:rsid w:val="00DB54EA"/>
    <w:rsid w:val="00DB7436"/>
    <w:rsid w:val="00DC3B24"/>
    <w:rsid w:val="00E455C2"/>
    <w:rsid w:val="00E51E82"/>
    <w:rsid w:val="00E51FC2"/>
    <w:rsid w:val="00E718D3"/>
    <w:rsid w:val="00E75337"/>
    <w:rsid w:val="00E872AE"/>
    <w:rsid w:val="00EA3CC6"/>
    <w:rsid w:val="00EC4856"/>
    <w:rsid w:val="00ED0A03"/>
    <w:rsid w:val="00EF115A"/>
    <w:rsid w:val="00EF7921"/>
    <w:rsid w:val="00F0297D"/>
    <w:rsid w:val="00F45EBE"/>
    <w:rsid w:val="00F70B83"/>
    <w:rsid w:val="00F804FF"/>
    <w:rsid w:val="00F90CCE"/>
    <w:rsid w:val="00F92D9F"/>
    <w:rsid w:val="00F95B6A"/>
    <w:rsid w:val="00FA1AB3"/>
    <w:rsid w:val="00FA1C43"/>
    <w:rsid w:val="00FD3337"/>
    <w:rsid w:val="00FD6EF7"/>
    <w:rsid w:val="00FE4E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3D4B"/>
  <w15:docId w15:val="{AAA9A0CF-13E0-4DCE-9791-C85087EC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1FC7"/>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it-IT"/>
    </w:rPr>
  </w:style>
  <w:style w:type="paragraph" w:styleId="Titolo2">
    <w:name w:val="heading 2"/>
    <w:basedOn w:val="Normale"/>
    <w:next w:val="Normale"/>
    <w:link w:val="Titolo2Carattere"/>
    <w:uiPriority w:val="9"/>
    <w:semiHidden/>
    <w:unhideWhenUsed/>
    <w:qFormat/>
    <w:rsid w:val="004642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753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75337"/>
  </w:style>
  <w:style w:type="character" w:customStyle="1" w:styleId="Titolo1Carattere">
    <w:name w:val="Titolo 1 Carattere"/>
    <w:basedOn w:val="Carpredefinitoparagrafo"/>
    <w:link w:val="Titolo1"/>
    <w:uiPriority w:val="9"/>
    <w:rsid w:val="009E1FC7"/>
    <w:rPr>
      <w:rFonts w:asciiTheme="majorHAnsi" w:eastAsiaTheme="majorEastAsia" w:hAnsiTheme="majorHAnsi" w:cstheme="majorBidi"/>
      <w:b/>
      <w:bCs/>
      <w:color w:val="2E74B5" w:themeColor="accent1" w:themeShade="BF"/>
      <w:sz w:val="28"/>
      <w:szCs w:val="28"/>
      <w:lang w:eastAsia="it-IT"/>
    </w:rPr>
  </w:style>
  <w:style w:type="paragraph" w:styleId="Paragrafoelenco">
    <w:name w:val="List Paragraph"/>
    <w:basedOn w:val="Normale"/>
    <w:uiPriority w:val="34"/>
    <w:qFormat/>
    <w:rsid w:val="009E1FC7"/>
    <w:pPr>
      <w:spacing w:line="256" w:lineRule="auto"/>
      <w:ind w:left="720"/>
      <w:contextualSpacing/>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9E1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3C31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31F5"/>
  </w:style>
  <w:style w:type="character" w:styleId="Collegamentoipertestuale">
    <w:name w:val="Hyperlink"/>
    <w:uiPriority w:val="99"/>
    <w:unhideWhenUsed/>
    <w:rsid w:val="003C31F5"/>
    <w:rPr>
      <w:color w:val="0000FF"/>
      <w:u w:val="single"/>
    </w:rPr>
  </w:style>
  <w:style w:type="character" w:customStyle="1" w:styleId="Titolo2Carattere">
    <w:name w:val="Titolo 2 Carattere"/>
    <w:basedOn w:val="Carpredefinitoparagrafo"/>
    <w:link w:val="Titolo2"/>
    <w:uiPriority w:val="9"/>
    <w:semiHidden/>
    <w:rsid w:val="004642D9"/>
    <w:rPr>
      <w:rFonts w:asciiTheme="majorHAnsi" w:eastAsiaTheme="majorEastAsia" w:hAnsiTheme="majorHAnsi" w:cstheme="majorBidi"/>
      <w:color w:val="2E74B5" w:themeColor="accent1" w:themeShade="BF"/>
      <w:sz w:val="26"/>
      <w:szCs w:val="26"/>
    </w:rPr>
  </w:style>
  <w:style w:type="paragraph" w:styleId="NormaleWeb">
    <w:name w:val="Normal (Web)"/>
    <w:basedOn w:val="Normale"/>
    <w:rsid w:val="004642D9"/>
    <w:pPr>
      <w:spacing w:before="100" w:beforeAutospacing="1" w:after="119" w:line="240" w:lineRule="auto"/>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845D30"/>
    <w:pPr>
      <w:spacing w:before="240" w:line="259" w:lineRule="auto"/>
      <w:outlineLvl w:val="9"/>
    </w:pPr>
    <w:rPr>
      <w:b w:val="0"/>
      <w:bCs w:val="0"/>
      <w:sz w:val="32"/>
      <w:szCs w:val="32"/>
    </w:rPr>
  </w:style>
  <w:style w:type="paragraph" w:styleId="Sommario1">
    <w:name w:val="toc 1"/>
    <w:basedOn w:val="Normale"/>
    <w:next w:val="Normale"/>
    <w:autoRedefine/>
    <w:uiPriority w:val="39"/>
    <w:unhideWhenUsed/>
    <w:rsid w:val="00845D30"/>
    <w:pPr>
      <w:spacing w:after="100"/>
    </w:pPr>
  </w:style>
  <w:style w:type="paragraph" w:styleId="Testofumetto">
    <w:name w:val="Balloon Text"/>
    <w:basedOn w:val="Normale"/>
    <w:link w:val="TestofumettoCarattere"/>
    <w:uiPriority w:val="99"/>
    <w:semiHidden/>
    <w:unhideWhenUsed/>
    <w:rsid w:val="008A548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5486"/>
    <w:rPr>
      <w:rFonts w:ascii="Tahoma" w:hAnsi="Tahoma" w:cs="Tahoma"/>
      <w:sz w:val="16"/>
      <w:szCs w:val="16"/>
    </w:rPr>
  </w:style>
  <w:style w:type="character" w:styleId="Collegamentovisitato">
    <w:name w:val="FollowedHyperlink"/>
    <w:basedOn w:val="Carpredefinitoparagrafo"/>
    <w:uiPriority w:val="99"/>
    <w:semiHidden/>
    <w:unhideWhenUsed/>
    <w:rsid w:val="00CB1C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C7D089C13E8344FBC32786F94A5AF3B" ma:contentTypeVersion="11" ma:contentTypeDescription="Creare un nuovo documento." ma:contentTypeScope="" ma:versionID="d9c56f12337449b5ca100697c6e244e3">
  <xsd:schema xmlns:xsd="http://www.w3.org/2001/XMLSchema" xmlns:xs="http://www.w3.org/2001/XMLSchema" xmlns:p="http://schemas.microsoft.com/office/2006/metadata/properties" xmlns:ns2="5ac31a35-af9c-499f-9b53-8559f317d47c" targetNamespace="http://schemas.microsoft.com/office/2006/metadata/properties" ma:root="true" ma:fieldsID="a2c663ffef85a9cde6553c07386afbdc" ns2:_="">
    <xsd:import namespace="5ac31a35-af9c-499f-9b53-8559f317d4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31a35-af9c-499f-9b53-8559f317d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5A5DE-B5C7-4C91-A271-C9C7DC560E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72064-78DA-4018-BC19-EAF275864E0A}">
  <ds:schemaRefs>
    <ds:schemaRef ds:uri="http://schemas.openxmlformats.org/officeDocument/2006/bibliography"/>
  </ds:schemaRefs>
</ds:datastoreItem>
</file>

<file path=customXml/itemProps3.xml><?xml version="1.0" encoding="utf-8"?>
<ds:datastoreItem xmlns:ds="http://schemas.openxmlformats.org/officeDocument/2006/customXml" ds:itemID="{622A3013-BA44-4749-ADB5-EDF4FBB1D8FF}">
  <ds:schemaRefs>
    <ds:schemaRef ds:uri="http://schemas.microsoft.com/sharepoint/v3/contenttype/forms"/>
  </ds:schemaRefs>
</ds:datastoreItem>
</file>

<file path=customXml/itemProps4.xml><?xml version="1.0" encoding="utf-8"?>
<ds:datastoreItem xmlns:ds="http://schemas.openxmlformats.org/officeDocument/2006/customXml" ds:itemID="{09226E39-BE16-4F62-9DBC-EE145CDAC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31a35-af9c-499f-9b53-8559f317d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21</Pages>
  <Words>6005</Words>
  <Characters>34231</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Valli</dc:creator>
  <cp:lastModifiedBy>Lorenzo Quadraro</cp:lastModifiedBy>
  <cp:revision>117</cp:revision>
  <cp:lastPrinted>2021-10-07T16:15:00Z</cp:lastPrinted>
  <dcterms:created xsi:type="dcterms:W3CDTF">2021-05-27T18:56:00Z</dcterms:created>
  <dcterms:modified xsi:type="dcterms:W3CDTF">2022-04-15T07:22:00Z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0x010100CC7D089C13E8344FBC32786F94A5AF3B</vt:lpwstr>
  </property>
</Properties>
</file>